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36" w:rsidRPr="001D4A33" w:rsidRDefault="00167D36" w:rsidP="00167D36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167D36" w:rsidRPr="001D4A33" w:rsidRDefault="00167D36" w:rsidP="00167D3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dne 1. </w:t>
      </w:r>
      <w:r>
        <w:rPr>
          <w:rFonts w:asciiTheme="minorHAnsi" w:hAnsiTheme="minorHAnsi" w:cstheme="minorHAnsi"/>
        </w:rPr>
        <w:t>3. 2020</w:t>
      </w:r>
      <w:r w:rsidRPr="00522011">
        <w:rPr>
          <w:rFonts w:asciiTheme="minorHAnsi" w:hAnsiTheme="minorHAnsi" w:cstheme="minorHAnsi"/>
        </w:rPr>
        <w:t>.</w:t>
      </w:r>
    </w:p>
    <w:p w:rsidR="00167D36" w:rsidRPr="001D4A33" w:rsidRDefault="00167D36" w:rsidP="00167D36">
      <w:pPr>
        <w:rPr>
          <w:rFonts w:asciiTheme="minorHAnsi" w:hAnsiTheme="minorHAnsi" w:cstheme="minorHAnsi"/>
        </w:rPr>
      </w:pPr>
    </w:p>
    <w:p w:rsidR="00167D36" w:rsidRPr="001D4A33" w:rsidRDefault="00167D36" w:rsidP="00167D36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167D36" w:rsidRPr="001D4A33" w:rsidRDefault="00167D36" w:rsidP="00167D36">
      <w:pPr>
        <w:rPr>
          <w:rFonts w:asciiTheme="minorHAnsi" w:hAnsiTheme="minorHAnsi" w:cstheme="minorHAnsi"/>
          <w:b/>
          <w:bCs/>
        </w:rPr>
      </w:pPr>
    </w:p>
    <w:p w:rsidR="00167D36" w:rsidRPr="001D4A33" w:rsidRDefault="00167D36" w:rsidP="00167D36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167D36" w:rsidRPr="001D4A33" w:rsidRDefault="00167D36" w:rsidP="00167D36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167D36" w:rsidRPr="001D4A33" w:rsidRDefault="00167D36" w:rsidP="00167D36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167D36" w:rsidRPr="001D4A33" w:rsidRDefault="00167D36" w:rsidP="00167D36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</w:t>
      </w:r>
      <w:r>
        <w:rPr>
          <w:rFonts w:asciiTheme="minorHAnsi" w:hAnsiTheme="minorHAnsi" w:cstheme="minorHAnsi"/>
          <w:b/>
        </w:rPr>
        <w:t>p</w:t>
      </w:r>
      <w:r w:rsidRPr="007B32D3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  <w:b/>
        </w:rPr>
        <w:t>“)</w:t>
      </w:r>
    </w:p>
    <w:p w:rsidR="00167D36" w:rsidRPr="001D4A33" w:rsidRDefault="00167D36" w:rsidP="00167D36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167D36" w:rsidRPr="00C96855" w:rsidRDefault="00167D36" w:rsidP="00167D36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MARTINA ŽÁROVÁ</w:t>
      </w:r>
      <w:r w:rsidRPr="00C96855">
        <w:rPr>
          <w:rFonts w:asciiTheme="minorHAnsi" w:hAnsiTheme="minorHAnsi" w:cstheme="minorHAnsi"/>
          <w:b/>
        </w:rPr>
        <w:t xml:space="preserve">,  </w:t>
      </w:r>
      <w:r w:rsidRPr="00C96855">
        <w:rPr>
          <w:rFonts w:asciiTheme="minorHAnsi" w:hAnsiTheme="minorHAnsi" w:cstheme="minorHAnsi"/>
        </w:rPr>
        <w:t xml:space="preserve">RČ: </w:t>
      </w:r>
      <w:r>
        <w:rPr>
          <w:rFonts w:asciiTheme="minorHAnsi" w:hAnsiTheme="minorHAnsi" w:cstheme="minorHAnsi"/>
        </w:rPr>
        <w:t>90 59 11/3074</w:t>
      </w:r>
    </w:p>
    <w:p w:rsidR="00167D36" w:rsidRPr="00C96855" w:rsidRDefault="00167D36" w:rsidP="00167D36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C96855">
        <w:rPr>
          <w:rFonts w:asciiTheme="minorHAnsi" w:hAnsiTheme="minorHAnsi" w:cstheme="minorHAnsi"/>
        </w:rPr>
        <w:t xml:space="preserve">Číslo OP: </w:t>
      </w:r>
      <w:r>
        <w:rPr>
          <w:rFonts w:asciiTheme="minorHAnsi" w:hAnsiTheme="minorHAnsi" w:cstheme="minorHAnsi"/>
        </w:rPr>
        <w:t>115751496</w:t>
      </w:r>
      <w:r w:rsidRPr="00C96855">
        <w:rPr>
          <w:rFonts w:asciiTheme="minorHAnsi" w:hAnsiTheme="minorHAnsi" w:cstheme="minorHAnsi"/>
        </w:rPr>
        <w:t xml:space="preserve">, platnost OP do </w:t>
      </w:r>
      <w:proofErr w:type="gramStart"/>
      <w:r>
        <w:rPr>
          <w:rFonts w:asciiTheme="minorHAnsi" w:hAnsiTheme="minorHAnsi" w:cstheme="minorHAnsi"/>
        </w:rPr>
        <w:t>9.12.2021</w:t>
      </w:r>
      <w:proofErr w:type="gramEnd"/>
      <w:r w:rsidRPr="00C96855">
        <w:rPr>
          <w:rFonts w:asciiTheme="minorHAnsi" w:hAnsiTheme="minorHAnsi" w:cstheme="minorHAnsi"/>
        </w:rPr>
        <w:t>,</w:t>
      </w:r>
    </w:p>
    <w:p w:rsidR="00167D36" w:rsidRPr="00C96855" w:rsidRDefault="00167D36" w:rsidP="00167D36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C96855">
        <w:rPr>
          <w:rFonts w:asciiTheme="minorHAnsi" w:hAnsiTheme="minorHAnsi" w:cstheme="minorHAnsi"/>
        </w:rPr>
        <w:t xml:space="preserve">Předchozí bydliště dle </w:t>
      </w:r>
      <w:proofErr w:type="gramStart"/>
      <w:r w:rsidRPr="00C96855">
        <w:rPr>
          <w:rFonts w:asciiTheme="minorHAnsi" w:hAnsiTheme="minorHAnsi" w:cstheme="minorHAnsi"/>
        </w:rPr>
        <w:t>OP</w:t>
      </w:r>
      <w:proofErr w:type="gramEnd"/>
      <w:r w:rsidRPr="00C96855">
        <w:rPr>
          <w:rFonts w:asciiTheme="minorHAnsi" w:hAnsiTheme="minorHAnsi" w:cstheme="minorHAnsi"/>
        </w:rPr>
        <w:t xml:space="preserve">: ul. </w:t>
      </w:r>
      <w:r>
        <w:rPr>
          <w:rFonts w:asciiTheme="minorHAnsi" w:hAnsiTheme="minorHAnsi" w:cstheme="minorHAnsi"/>
        </w:rPr>
        <w:t>Sokolovská cesta 340/8</w:t>
      </w:r>
      <w:r w:rsidRPr="00C96855">
        <w:rPr>
          <w:rFonts w:asciiTheme="minorHAnsi" w:hAnsiTheme="minorHAnsi" w:cstheme="minorHAnsi"/>
        </w:rPr>
        <w:t>, Teplice</w:t>
      </w:r>
    </w:p>
    <w:p w:rsidR="00167D36" w:rsidRPr="00522011" w:rsidRDefault="00167D36" w:rsidP="00167D36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 (dále jen „</w:t>
      </w:r>
      <w:r>
        <w:rPr>
          <w:rFonts w:asciiTheme="minorHAnsi" w:hAnsiTheme="minorHAnsi" w:cstheme="minorHAnsi"/>
          <w:b/>
        </w:rPr>
        <w:t>n</w:t>
      </w:r>
      <w:r w:rsidRPr="007B32D3">
        <w:rPr>
          <w:rFonts w:asciiTheme="minorHAnsi" w:hAnsiTheme="minorHAnsi" w:cstheme="minorHAnsi"/>
        </w:rPr>
        <w:t>ájemce</w:t>
      </w:r>
      <w:r w:rsidRPr="00522011">
        <w:rPr>
          <w:rFonts w:asciiTheme="minorHAnsi" w:hAnsiTheme="minorHAnsi" w:cstheme="minorHAnsi"/>
        </w:rPr>
        <w:t>“),</w:t>
      </w:r>
    </w:p>
    <w:p w:rsidR="00167D36" w:rsidRPr="001D4A33" w:rsidRDefault="00167D36" w:rsidP="00167D36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167D36" w:rsidRPr="001D4A33" w:rsidRDefault="00167D36" w:rsidP="00167D36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167D36" w:rsidRPr="001D4A33" w:rsidRDefault="00167D36" w:rsidP="00167D36">
      <w:pPr>
        <w:rPr>
          <w:rFonts w:asciiTheme="minorHAnsi" w:hAnsiTheme="minorHAnsi" w:cstheme="minorHAnsi"/>
          <w:b/>
        </w:rPr>
      </w:pPr>
    </w:p>
    <w:p w:rsidR="00167D36" w:rsidRPr="00752C0B" w:rsidRDefault="00167D36" w:rsidP="00167D36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spolubydlících</w:t>
      </w:r>
    </w:p>
    <w:p w:rsidR="00167D36" w:rsidRPr="006C3F23" w:rsidRDefault="00167D36" w:rsidP="00167D36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167D36" w:rsidRPr="00522011" w:rsidRDefault="00167D36" w:rsidP="00167D36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nejsou</w:t>
      </w:r>
    </w:p>
    <w:p w:rsidR="00167D36" w:rsidRPr="006C3F23" w:rsidRDefault="00167D36" w:rsidP="00167D36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167D36" w:rsidRPr="00752C0B" w:rsidRDefault="00167D36" w:rsidP="00167D36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167D36" w:rsidRPr="001D4A33" w:rsidRDefault="00167D36" w:rsidP="00167D36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167D36" w:rsidRPr="00522011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2</w:t>
      </w:r>
    </w:p>
    <w:p w:rsidR="00167D36" w:rsidRPr="00522011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proofErr w:type="gramStart"/>
      <w:r w:rsidRPr="00522011">
        <w:rPr>
          <w:rFonts w:asciiTheme="minorHAnsi" w:hAnsiTheme="minorHAnsi" w:cstheme="minorHAnsi"/>
        </w:rPr>
        <w:t>1 + 1  (kuchyň</w:t>
      </w:r>
      <w:proofErr w:type="gramEnd"/>
      <w:r w:rsidRPr="00522011">
        <w:rPr>
          <w:rFonts w:asciiTheme="minorHAnsi" w:hAnsiTheme="minorHAnsi" w:cstheme="minorHAnsi"/>
        </w:rPr>
        <w:t xml:space="preserve">, pokoje, koupelna s WC a chodba) </w:t>
      </w:r>
    </w:p>
    <w:p w:rsidR="00167D36" w:rsidRPr="00522011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Podlaží:                  1</w:t>
      </w:r>
      <w:r w:rsidRPr="00522011">
        <w:rPr>
          <w:rFonts w:asciiTheme="minorHAnsi" w:hAnsiTheme="minorHAnsi" w:cstheme="minorHAnsi"/>
        </w:rPr>
        <w:t xml:space="preserve">.  </w:t>
      </w:r>
    </w:p>
    <w:p w:rsidR="00167D36" w:rsidRPr="00522011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167D36" w:rsidRPr="00522011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locha bytu:          45</w:t>
      </w:r>
      <w:r w:rsidRPr="00522011">
        <w:rPr>
          <w:rFonts w:asciiTheme="minorHAnsi" w:hAnsiTheme="minorHAnsi" w:cstheme="minorHAnsi"/>
        </w:rPr>
        <w:t xml:space="preserve"> m2</w:t>
      </w:r>
    </w:p>
    <w:p w:rsidR="00167D36" w:rsidRPr="00522011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</w:t>
      </w:r>
      <w:r>
        <w:rPr>
          <w:rFonts w:asciiTheme="minorHAnsi" w:hAnsiTheme="minorHAnsi" w:cstheme="minorHAnsi"/>
        </w:rPr>
        <w:t>:                  Štúrova 616/41</w:t>
      </w:r>
      <w:r w:rsidRPr="00522011">
        <w:rPr>
          <w:rFonts w:asciiTheme="minorHAnsi" w:hAnsiTheme="minorHAnsi" w:cstheme="minorHAnsi"/>
        </w:rPr>
        <w:t>, Teplice</w:t>
      </w:r>
    </w:p>
    <w:p w:rsidR="00167D36" w:rsidRPr="001D4A33" w:rsidRDefault="00167D36" w:rsidP="00167D36">
      <w:pPr>
        <w:rPr>
          <w:rFonts w:asciiTheme="minorHAnsi" w:hAnsiTheme="minorHAnsi" w:cstheme="minorHAnsi"/>
          <w:b/>
          <w:u w:val="single"/>
        </w:rPr>
      </w:pPr>
    </w:p>
    <w:p w:rsidR="00167D36" w:rsidRPr="00394129" w:rsidRDefault="00167D36" w:rsidP="00167D36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 xml:space="preserve"> celkem (nájemné + zálohy na služby):</w:t>
      </w:r>
    </w:p>
    <w:p w:rsidR="00167D36" w:rsidRDefault="00167D36" w:rsidP="00167D36">
      <w:pPr>
        <w:rPr>
          <w:rFonts w:asciiTheme="minorHAnsi" w:hAnsiTheme="minorHAnsi" w:cstheme="minorHAnsi"/>
          <w:color w:val="000000"/>
        </w:rPr>
      </w:pPr>
    </w:p>
    <w:p w:rsidR="00167D36" w:rsidRDefault="00167D36" w:rsidP="00167D36">
      <w:pPr>
        <w:rPr>
          <w:rFonts w:asciiTheme="minorHAnsi" w:hAnsiTheme="minorHAnsi" w:cstheme="minorHAnsi"/>
          <w:b/>
          <w:color w:val="000000"/>
          <w:spacing w:val="1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</w:t>
      </w:r>
      <w:r>
        <w:rPr>
          <w:rFonts w:asciiTheme="minorHAnsi" w:hAnsiTheme="minorHAnsi" w:cstheme="minorHAnsi"/>
          <w:b/>
          <w:color w:val="000000"/>
          <w:spacing w:val="10"/>
        </w:rPr>
        <w:t xml:space="preserve">     Měsíční výše nájemného včetně vybavení bytu od 3/2020</w:t>
      </w:r>
      <w:r>
        <w:rPr>
          <w:rFonts w:asciiTheme="minorHAnsi" w:hAnsiTheme="minorHAnsi" w:cstheme="minorHAnsi"/>
          <w:b/>
          <w:color w:val="000000"/>
          <w:spacing w:val="10"/>
        </w:rPr>
        <w:t>:</w:t>
      </w:r>
      <w:r>
        <w:rPr>
          <w:rFonts w:asciiTheme="minorHAnsi" w:hAnsiTheme="minorHAnsi" w:cstheme="minorHAnsi"/>
          <w:b/>
          <w:color w:val="000000"/>
          <w:spacing w:val="10"/>
        </w:rPr>
        <w:t xml:space="preserve">  </w:t>
      </w:r>
      <w:r w:rsidRPr="00167D36">
        <w:rPr>
          <w:rFonts w:asciiTheme="minorHAnsi" w:hAnsiTheme="minorHAnsi" w:cstheme="minorHAnsi"/>
          <w:color w:val="000000"/>
          <w:spacing w:val="10"/>
        </w:rPr>
        <w:t>5 050 Kč</w:t>
      </w:r>
    </w:p>
    <w:p w:rsidR="00167D36" w:rsidRDefault="00167D36" w:rsidP="00167D36">
      <w:pPr>
        <w:rPr>
          <w:rFonts w:asciiTheme="minorHAnsi" w:hAnsiTheme="minorHAnsi" w:cstheme="minorHAnsi"/>
          <w:b/>
          <w:color w:val="000000"/>
          <w:spacing w:val="1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 </w:t>
      </w:r>
      <w:r w:rsidRPr="00D703E4">
        <w:rPr>
          <w:rFonts w:asciiTheme="minorHAnsi" w:hAnsiTheme="minorHAnsi" w:cstheme="minorHAnsi"/>
          <w:color w:val="000000"/>
        </w:rPr>
        <w:t xml:space="preserve">     </w:t>
      </w:r>
    </w:p>
    <w:p w:rsidR="00167D36" w:rsidRPr="00167D36" w:rsidRDefault="00167D36" w:rsidP="00167D36">
      <w:pPr>
        <w:rPr>
          <w:rFonts w:asciiTheme="minorHAnsi" w:hAnsiTheme="minorHAnsi" w:cstheme="minorHAnsi"/>
          <w:b/>
          <w:color w:val="000000"/>
          <w:spacing w:val="10"/>
        </w:rPr>
      </w:pPr>
    </w:p>
    <w:p w:rsidR="00167D36" w:rsidRPr="00CE58ED" w:rsidRDefault="00167D36" w:rsidP="00167D36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     </w:t>
      </w:r>
      <w:r w:rsidRPr="00CE58ED">
        <w:rPr>
          <w:rFonts w:asciiTheme="minorHAnsi" w:hAnsiTheme="minorHAnsi" w:cstheme="minorHAnsi"/>
          <w:b/>
          <w:color w:val="000000"/>
          <w:spacing w:val="10"/>
        </w:rPr>
        <w:t>Měsíční zálohy za energie (1 osoba)</w:t>
      </w:r>
      <w:r>
        <w:rPr>
          <w:rFonts w:asciiTheme="minorHAnsi" w:hAnsiTheme="minorHAnsi" w:cstheme="minorHAnsi"/>
          <w:b/>
          <w:color w:val="000000"/>
          <w:spacing w:val="10"/>
        </w:rPr>
        <w:t xml:space="preserve"> od </w:t>
      </w:r>
      <w:r>
        <w:rPr>
          <w:rFonts w:asciiTheme="minorHAnsi" w:hAnsiTheme="minorHAnsi" w:cstheme="minorHAnsi"/>
          <w:b/>
          <w:color w:val="000000"/>
          <w:spacing w:val="10"/>
        </w:rPr>
        <w:t>3/2020</w:t>
      </w:r>
      <w:r w:rsidRPr="00CE58ED">
        <w:rPr>
          <w:rFonts w:asciiTheme="minorHAnsi" w:hAnsiTheme="minorHAnsi" w:cstheme="minorHAnsi"/>
          <w:b/>
          <w:color w:val="000000"/>
          <w:spacing w:val="10"/>
        </w:rPr>
        <w:t>:</w:t>
      </w:r>
    </w:p>
    <w:p w:rsidR="00167D36" w:rsidRPr="00CE58ED" w:rsidRDefault="00167D36" w:rsidP="00167D36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</w:t>
      </w:r>
      <w:r w:rsidRPr="00CE58ED">
        <w:rPr>
          <w:rFonts w:asciiTheme="minorHAnsi" w:hAnsiTheme="minorHAnsi" w:cstheme="minorHAnsi"/>
          <w:color w:val="000000"/>
        </w:rPr>
        <w:t>Voda…………………………………</w:t>
      </w:r>
      <w:r>
        <w:rPr>
          <w:rFonts w:asciiTheme="minorHAnsi" w:hAnsiTheme="minorHAnsi" w:cstheme="minorHAnsi"/>
          <w:color w:val="000000"/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</w:rPr>
        <w:t>…...</w:t>
      </w:r>
      <w:proofErr w:type="gramEnd"/>
      <w:r>
        <w:rPr>
          <w:rFonts w:asciiTheme="minorHAnsi" w:hAnsiTheme="minorHAnsi" w:cstheme="minorHAnsi"/>
          <w:color w:val="000000"/>
        </w:rPr>
        <w:t xml:space="preserve"> 400 </w:t>
      </w:r>
      <w:r w:rsidRPr="00CE58ED">
        <w:rPr>
          <w:rFonts w:asciiTheme="minorHAnsi" w:hAnsiTheme="minorHAnsi" w:cstheme="minorHAnsi"/>
          <w:color w:val="000000"/>
        </w:rPr>
        <w:t xml:space="preserve">Kč </w:t>
      </w:r>
    </w:p>
    <w:p w:rsidR="00167D36" w:rsidRPr="00CE58ED" w:rsidRDefault="00167D36" w:rsidP="00167D36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Chodbová elektřina…………</w:t>
      </w:r>
      <w:r>
        <w:rPr>
          <w:rFonts w:asciiTheme="minorHAnsi" w:hAnsiTheme="minorHAnsi" w:cstheme="minorHAnsi"/>
          <w:color w:val="000000"/>
        </w:rPr>
        <w:t xml:space="preserve">…………………………………….….   </w:t>
      </w:r>
      <w:r>
        <w:rPr>
          <w:rFonts w:asciiTheme="minorHAnsi" w:hAnsiTheme="minorHAnsi" w:cstheme="minorHAnsi"/>
          <w:color w:val="000000"/>
        </w:rPr>
        <w:t>20</w:t>
      </w:r>
      <w:r w:rsidRPr="00CE58ED">
        <w:rPr>
          <w:rFonts w:asciiTheme="minorHAnsi" w:hAnsiTheme="minorHAnsi" w:cstheme="minorHAnsi"/>
          <w:color w:val="000000"/>
        </w:rPr>
        <w:t xml:space="preserve"> Kč               </w:t>
      </w:r>
    </w:p>
    <w:p w:rsidR="00167D36" w:rsidRPr="00CE58ED" w:rsidRDefault="00167D36" w:rsidP="00167D36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---------------------------------------------------</w:t>
      </w:r>
      <w:r>
        <w:rPr>
          <w:rFonts w:asciiTheme="minorHAnsi" w:hAnsiTheme="minorHAnsi" w:cstheme="minorHAnsi"/>
          <w:color w:val="000000"/>
        </w:rPr>
        <w:t>-----------------------------</w:t>
      </w:r>
    </w:p>
    <w:p w:rsidR="00167D36" w:rsidRPr="00CE58ED" w:rsidRDefault="00167D36" w:rsidP="00167D36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Zálohy celkem……………………</w:t>
      </w:r>
      <w:r>
        <w:rPr>
          <w:rFonts w:asciiTheme="minorHAnsi" w:hAnsiTheme="minorHAnsi" w:cstheme="minorHAnsi"/>
          <w:color w:val="000000"/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</w:rPr>
        <w:t>…..</w:t>
      </w:r>
      <w:proofErr w:type="gramEnd"/>
      <w:r w:rsidRPr="00CE58E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420 </w:t>
      </w:r>
      <w:r w:rsidRPr="00CE58ED">
        <w:rPr>
          <w:rFonts w:asciiTheme="minorHAnsi" w:hAnsiTheme="minorHAnsi" w:cstheme="minorHAnsi"/>
          <w:color w:val="000000"/>
        </w:rPr>
        <w:t xml:space="preserve">Kč </w:t>
      </w:r>
    </w:p>
    <w:p w:rsidR="00167D36" w:rsidRPr="00CE58ED" w:rsidRDefault="00167D36" w:rsidP="00167D36">
      <w:pPr>
        <w:ind w:firstLine="708"/>
        <w:rPr>
          <w:rFonts w:asciiTheme="minorHAnsi" w:hAnsiTheme="minorHAnsi" w:cstheme="minorHAnsi"/>
          <w:color w:val="000000"/>
        </w:rPr>
      </w:pPr>
    </w:p>
    <w:p w:rsidR="00167D36" w:rsidRPr="00D703E4" w:rsidRDefault="00167D36" w:rsidP="00167D36">
      <w:pPr>
        <w:ind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</w:t>
      </w:r>
    </w:p>
    <w:p w:rsidR="00167D36" w:rsidRPr="009B6A6C" w:rsidRDefault="00167D36" w:rsidP="00167D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b/>
        </w:rPr>
        <w:t>Od 3/2020</w:t>
      </w:r>
      <w:r w:rsidRPr="009B6A6C">
        <w:rPr>
          <w:b/>
        </w:rPr>
        <w:t xml:space="preserve"> měsíčně platby celkem</w:t>
      </w:r>
      <w:r w:rsidRPr="009B6A6C">
        <w:t xml:space="preserve"> ………………</w:t>
      </w:r>
      <w:proofErr w:type="gramStart"/>
      <w:r w:rsidRPr="009B6A6C">
        <w:t>…..…</w:t>
      </w:r>
      <w:proofErr w:type="gramEnd"/>
      <w:r w:rsidRPr="009B6A6C">
        <w:t xml:space="preserve">…………………… </w:t>
      </w:r>
      <w:r>
        <w:rPr>
          <w:b/>
          <w:bCs/>
        </w:rPr>
        <w:t>5 470</w:t>
      </w:r>
      <w:r w:rsidRPr="009B6A6C">
        <w:rPr>
          <w:b/>
          <w:bCs/>
        </w:rPr>
        <w:t xml:space="preserve"> Kč</w:t>
      </w:r>
    </w:p>
    <w:p w:rsidR="00167D36" w:rsidRDefault="00167D36" w:rsidP="00167D36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167D36" w:rsidRDefault="00167D36" w:rsidP="00167D36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FA0B7E">
        <w:rPr>
          <w:rFonts w:asciiTheme="minorHAnsi" w:hAnsiTheme="minorHAnsi" w:cstheme="minorHAnsi"/>
        </w:rPr>
        <w:t>Váš variabilní symbol</w:t>
      </w:r>
      <w:r>
        <w:rPr>
          <w:rFonts w:asciiTheme="minorHAnsi" w:hAnsiTheme="minorHAnsi" w:cstheme="minorHAnsi"/>
        </w:rPr>
        <w:t xml:space="preserve"> je</w:t>
      </w:r>
      <w:r w:rsidRPr="00FA0B7E">
        <w:rPr>
          <w:rFonts w:asciiTheme="minorHAnsi" w:hAnsiTheme="minorHAnsi" w:cstheme="minorHAnsi"/>
        </w:rPr>
        <w:t>:</w:t>
      </w:r>
      <w:r w:rsidRPr="00773D83">
        <w:rPr>
          <w:rFonts w:asciiTheme="minorHAnsi" w:hAnsiTheme="minorHAnsi" w:cstheme="minorHAnsi"/>
        </w:rPr>
        <w:t xml:space="preserve">    </w:t>
      </w:r>
      <w:r w:rsidRPr="00626BEC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  <w:shd w:val="clear" w:color="auto" w:fill="FFFF00"/>
        </w:rPr>
        <w:t>6160</w:t>
      </w:r>
      <w:r w:rsidRPr="00626BEC">
        <w:rPr>
          <w:rFonts w:asciiTheme="minorHAnsi" w:hAnsiTheme="minorHAnsi" w:cstheme="minorHAnsi"/>
          <w:b/>
          <w:color w:val="000000" w:themeColor="text1"/>
          <w:bdr w:val="single" w:sz="4" w:space="0" w:color="auto"/>
          <w:shd w:val="clear" w:color="auto" w:fill="FFFF00"/>
        </w:rPr>
        <w:t>2</w:t>
      </w:r>
    </w:p>
    <w:p w:rsidR="00167D36" w:rsidRPr="00167D36" w:rsidRDefault="00167D36" w:rsidP="00167D36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Platba bude hrazena na účet </w:t>
      </w:r>
      <w:r w:rsidRPr="00FA0B7E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 xml:space="preserve">ronajímatele </w:t>
      </w:r>
      <w:r w:rsidRPr="00752591">
        <w:rPr>
          <w:rFonts w:asciiTheme="minorHAnsi" w:hAnsiTheme="minorHAnsi" w:cstheme="minorHAnsi"/>
          <w:i/>
          <w:color w:val="000000" w:themeColor="text1"/>
        </w:rPr>
        <w:t>bankovní spojení</w:t>
      </w:r>
      <w:r w:rsidRPr="001D4A33">
        <w:rPr>
          <w:rFonts w:asciiTheme="minorHAnsi" w:hAnsiTheme="minorHAnsi" w:cstheme="minorHAnsi"/>
          <w:i/>
          <w:color w:val="000000" w:themeColor="text1"/>
        </w:rPr>
        <w:t>: Komerční banka a.s., Teplice, účet č.</w:t>
      </w:r>
      <w:r>
        <w:rPr>
          <w:rFonts w:asciiTheme="minorHAnsi" w:hAnsiTheme="minorHAnsi" w:cstheme="minorHAnsi"/>
          <w:i/>
          <w:color w:val="000000" w:themeColor="text1"/>
        </w:rPr>
        <w:t xml:space="preserve">: 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1D4A33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167D36" w:rsidRPr="001D4A33" w:rsidRDefault="00167D36" w:rsidP="00167D36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lastRenderedPageBreak/>
        <w:t xml:space="preserve">Předmětem předávacího protokolu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167D36" w:rsidRPr="001D4A33" w:rsidRDefault="00167D36" w:rsidP="00167D36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167D36" w:rsidRPr="00F340EE" w:rsidRDefault="00167D36" w:rsidP="00167D36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167D36" w:rsidRPr="001D4A33" w:rsidRDefault="00167D36" w:rsidP="00167D36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167D36" w:rsidRPr="00626BEC" w:rsidRDefault="00167D36" w:rsidP="00167D36">
      <w:r>
        <w:t>St</w:t>
      </w:r>
      <w:r>
        <w:t>av vodoměru:               ……</w:t>
      </w:r>
      <w:proofErr w:type="gramStart"/>
      <w:r>
        <w:t>…..</w:t>
      </w:r>
      <w:r w:rsidRPr="00626BEC">
        <w:t xml:space="preserve"> </w:t>
      </w:r>
      <w:r>
        <w:t xml:space="preserve"> </w:t>
      </w:r>
      <w:r w:rsidRPr="00626BEC">
        <w:t>m3</w:t>
      </w:r>
      <w:proofErr w:type="gramEnd"/>
      <w:r w:rsidRPr="00626BEC">
        <w:t xml:space="preserve">                      č.: 517314/10   </w:t>
      </w:r>
    </w:p>
    <w:p w:rsidR="00167D36" w:rsidRPr="00626BEC" w:rsidRDefault="00167D36" w:rsidP="00167D36">
      <w:r w:rsidRPr="00626BEC">
        <w:t xml:space="preserve">                                                                                                                                                                    </w:t>
      </w:r>
    </w:p>
    <w:p w:rsidR="00167D36" w:rsidRPr="00626BEC" w:rsidRDefault="00167D36" w:rsidP="00167D36">
      <w:r w:rsidRPr="00626BEC">
        <w:t xml:space="preserve"> Sta</w:t>
      </w:r>
      <w:r>
        <w:t>v plynoměru:             ……</w:t>
      </w:r>
      <w:proofErr w:type="gramStart"/>
      <w:r>
        <w:t xml:space="preserve">….. </w:t>
      </w:r>
      <w:r w:rsidRPr="00626BEC">
        <w:t xml:space="preserve"> m3</w:t>
      </w:r>
      <w:proofErr w:type="gramEnd"/>
      <w:r w:rsidRPr="00626BEC">
        <w:t xml:space="preserve">       </w:t>
      </w:r>
      <w:r>
        <w:t xml:space="preserve">      </w:t>
      </w:r>
      <w:r w:rsidRPr="00626BEC">
        <w:t xml:space="preserve">         č.: No 4317812-026-10-1</w:t>
      </w:r>
    </w:p>
    <w:p w:rsidR="00167D36" w:rsidRPr="00626BEC" w:rsidRDefault="00167D36" w:rsidP="00167D36"/>
    <w:p w:rsidR="00167D36" w:rsidRDefault="00167D36" w:rsidP="00167D36">
      <w:r w:rsidRPr="00626BEC">
        <w:t xml:space="preserve"> Stav elektroměru: </w:t>
      </w:r>
      <w:r>
        <w:t xml:space="preserve">           T1 ………</w:t>
      </w:r>
      <w:proofErr w:type="gramStart"/>
      <w:r>
        <w:t>…..</w:t>
      </w:r>
      <w:r w:rsidRPr="00626BEC">
        <w:t xml:space="preserve"> kWh</w:t>
      </w:r>
      <w:proofErr w:type="gramEnd"/>
      <w:r>
        <w:t xml:space="preserve"> </w:t>
      </w:r>
      <w:r w:rsidRPr="00626BEC">
        <w:t xml:space="preserve">   </w:t>
      </w:r>
      <w:r>
        <w:t xml:space="preserve">    </w:t>
      </w:r>
      <w:r w:rsidRPr="00626BEC">
        <w:t xml:space="preserve">  č.: 2009033994</w:t>
      </w:r>
    </w:p>
    <w:p w:rsidR="00167D36" w:rsidRPr="00626BEC" w:rsidRDefault="00167D36" w:rsidP="00167D36"/>
    <w:p w:rsidR="00167D36" w:rsidRPr="00626BEC" w:rsidRDefault="00167D36" w:rsidP="00167D36">
      <w:pPr>
        <w:contextualSpacing/>
      </w:pPr>
      <w:r w:rsidRPr="00626BEC">
        <w:t xml:space="preserve">                    </w:t>
      </w:r>
      <w:r w:rsidR="00EE5BFB">
        <w:t xml:space="preserve">               </w:t>
      </w:r>
      <w:r>
        <w:t xml:space="preserve">      T2 ………</w:t>
      </w:r>
      <w:proofErr w:type="gramStart"/>
      <w:r>
        <w:t>…</w:t>
      </w:r>
      <w:r w:rsidR="00EE5BFB">
        <w:t>..</w:t>
      </w:r>
      <w:r>
        <w:t>.</w:t>
      </w:r>
      <w:r w:rsidRPr="00626BEC">
        <w:t xml:space="preserve"> kWh</w:t>
      </w:r>
      <w:bookmarkStart w:id="0" w:name="_GoBack"/>
      <w:bookmarkEnd w:id="0"/>
      <w:proofErr w:type="gramEnd"/>
    </w:p>
    <w:p w:rsidR="00167D36" w:rsidRPr="00CC713D" w:rsidRDefault="00167D36" w:rsidP="00167D36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167D36" w:rsidRPr="0092005C" w:rsidRDefault="00167D36" w:rsidP="00167D36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vybavení bytu</w:t>
      </w:r>
      <w:r>
        <w:rPr>
          <w:rFonts w:asciiTheme="minorHAnsi" w:eastAsia="Tahoma" w:hAnsiTheme="minorHAnsi" w:cstheme="minorHAnsi"/>
          <w:u w:val="single"/>
        </w:rPr>
        <w:t>:</w:t>
      </w:r>
    </w:p>
    <w:p w:rsidR="00167D36" w:rsidRPr="00626BEC" w:rsidRDefault="00167D36" w:rsidP="00167D36">
      <w:pPr>
        <w:pStyle w:val="Odstavecseseznamem"/>
        <w:numPr>
          <w:ilvl w:val="0"/>
          <w:numId w:val="8"/>
        </w:numPr>
      </w:pPr>
      <w:r w:rsidRPr="00626BEC">
        <w:t>laminátová podlaha v kuchyni, v pokojích a také v chodbě (+plastové lišty)</w:t>
      </w:r>
    </w:p>
    <w:p w:rsidR="00167D36" w:rsidRPr="00626BEC" w:rsidRDefault="00167D36" w:rsidP="00167D36">
      <w:pPr>
        <w:numPr>
          <w:ilvl w:val="0"/>
          <w:numId w:val="8"/>
        </w:numPr>
      </w:pPr>
      <w:r>
        <w:t>všechna okna plastová (3</w:t>
      </w:r>
      <w:r w:rsidRPr="00626BEC">
        <w:t>x)</w:t>
      </w:r>
    </w:p>
    <w:p w:rsidR="00167D36" w:rsidRPr="00626BEC" w:rsidRDefault="00167D36" w:rsidP="00167D36">
      <w:pPr>
        <w:numPr>
          <w:ilvl w:val="0"/>
          <w:numId w:val="8"/>
        </w:numPr>
      </w:pPr>
      <w:r w:rsidRPr="00626BEC">
        <w:t>plynový sporák s troubou</w:t>
      </w:r>
    </w:p>
    <w:p w:rsidR="00167D36" w:rsidRPr="00626BEC" w:rsidRDefault="00167D36" w:rsidP="00167D36">
      <w:r w:rsidRPr="00626BEC">
        <w:t xml:space="preserve">                       -     rozvod etážového </w:t>
      </w:r>
      <w:proofErr w:type="gramStart"/>
      <w:r w:rsidRPr="00626BEC">
        <w:t>topení  + 3x</w:t>
      </w:r>
      <w:proofErr w:type="gramEnd"/>
      <w:r w:rsidRPr="00626BEC">
        <w:t xml:space="preserve"> radiátor</w:t>
      </w:r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ocelový</w:t>
      </w:r>
      <w:proofErr w:type="gramEnd"/>
      <w:r w:rsidRPr="00626BEC">
        <w:t xml:space="preserve"> závěsný</w:t>
      </w:r>
      <w:r w:rsidRPr="00626BEC">
        <w:rPr>
          <w:rFonts w:asciiTheme="minorHAnsi" w:hAnsiTheme="minorHAnsi" w:cstheme="minorHAnsi"/>
        </w:rPr>
        <w:t xml:space="preserve"> kondenzační kotel BAXI</w:t>
      </w:r>
      <w:r w:rsidRPr="00626BEC">
        <w:t xml:space="preserve">      </w:t>
      </w:r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kuchyňská</w:t>
      </w:r>
      <w:proofErr w:type="gramEnd"/>
      <w:r w:rsidRPr="00626BEC">
        <w:t xml:space="preserve"> linka s pracovní deskou (+lišty)+dřez</w:t>
      </w:r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zářivka</w:t>
      </w:r>
      <w:proofErr w:type="gramEnd"/>
      <w:r w:rsidRPr="00626BEC">
        <w:t xml:space="preserve"> u kuchyňské linky</w:t>
      </w:r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nástěnné</w:t>
      </w:r>
      <w:proofErr w:type="gramEnd"/>
      <w:r w:rsidRPr="00626BEC">
        <w:t xml:space="preserve"> světlo v koupelně a v chodbě, světlo v kuchyni </w:t>
      </w:r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digestoř</w:t>
      </w:r>
      <w:proofErr w:type="gramEnd"/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vana</w:t>
      </w:r>
      <w:proofErr w:type="gramEnd"/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umyvadlo</w:t>
      </w:r>
      <w:proofErr w:type="gramEnd"/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WC</w:t>
      </w:r>
      <w:proofErr w:type="gramEnd"/>
      <w:r w:rsidRPr="00626BEC">
        <w:t xml:space="preserve"> mísa</w:t>
      </w:r>
    </w:p>
    <w:p w:rsidR="00167D36" w:rsidRPr="00626BEC" w:rsidRDefault="00167D36" w:rsidP="00167D36">
      <w:pPr>
        <w:ind w:left="600"/>
      </w:pPr>
      <w:r w:rsidRPr="00626BEC">
        <w:t xml:space="preserve">             -     vod. </w:t>
      </w:r>
      <w:proofErr w:type="gramStart"/>
      <w:r w:rsidRPr="00626BEC">
        <w:t>baterie</w:t>
      </w:r>
      <w:proofErr w:type="gramEnd"/>
      <w:r w:rsidRPr="00626BEC">
        <w:t xml:space="preserve"> sprchová</w:t>
      </w:r>
    </w:p>
    <w:p w:rsidR="00167D36" w:rsidRPr="00626BEC" w:rsidRDefault="00167D36" w:rsidP="00167D36">
      <w:pPr>
        <w:ind w:left="600"/>
      </w:pPr>
      <w:r w:rsidRPr="00626BEC">
        <w:t xml:space="preserve">             -     vod. </w:t>
      </w:r>
      <w:proofErr w:type="gramStart"/>
      <w:r w:rsidRPr="00626BEC">
        <w:t>baterie</w:t>
      </w:r>
      <w:proofErr w:type="gramEnd"/>
      <w:r w:rsidRPr="00626BEC">
        <w:t xml:space="preserve"> umyvadlová</w:t>
      </w:r>
    </w:p>
    <w:p w:rsidR="00167D36" w:rsidRPr="00626BEC" w:rsidRDefault="00167D36" w:rsidP="00167D36">
      <w:r w:rsidRPr="00626BEC">
        <w:t xml:space="preserve">                       -     vod. </w:t>
      </w:r>
      <w:proofErr w:type="gramStart"/>
      <w:r w:rsidRPr="00626BEC">
        <w:t>baterie</w:t>
      </w:r>
      <w:proofErr w:type="gramEnd"/>
      <w:r w:rsidRPr="00626BEC">
        <w:t xml:space="preserve"> </w:t>
      </w:r>
      <w:proofErr w:type="spellStart"/>
      <w:r w:rsidRPr="00626BEC">
        <w:t>dřezová</w:t>
      </w:r>
      <w:proofErr w:type="spellEnd"/>
      <w:r w:rsidRPr="00626BEC">
        <w:t xml:space="preserve"> </w:t>
      </w:r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vchodové</w:t>
      </w:r>
      <w:proofErr w:type="gramEnd"/>
      <w:r w:rsidRPr="00626BEC">
        <w:t xml:space="preserve"> protipožární dveře s klikou</w:t>
      </w:r>
    </w:p>
    <w:p w:rsidR="00167D36" w:rsidRPr="00626BEC" w:rsidRDefault="00167D36" w:rsidP="00167D36">
      <w:r w:rsidRPr="00626BEC">
        <w:t xml:space="preserve">                       -     3x pokojové prosklené dveře</w:t>
      </w:r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obkladová</w:t>
      </w:r>
      <w:proofErr w:type="gramEnd"/>
      <w:r w:rsidRPr="00626BEC">
        <w:t xml:space="preserve"> dlažba v koupelně</w:t>
      </w:r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dlažba</w:t>
      </w:r>
      <w:proofErr w:type="gramEnd"/>
      <w:r w:rsidRPr="00626BEC">
        <w:t xml:space="preserve"> v koupelně</w:t>
      </w:r>
    </w:p>
    <w:p w:rsidR="00167D36" w:rsidRPr="00626BEC" w:rsidRDefault="00167D36" w:rsidP="00167D36">
      <w:pPr>
        <w:ind w:left="600"/>
      </w:pPr>
      <w:r w:rsidRPr="00626BEC">
        <w:t xml:space="preserve">             </w:t>
      </w:r>
      <w:proofErr w:type="gramStart"/>
      <w:r w:rsidRPr="00626BEC">
        <w:t>-     obkladová</w:t>
      </w:r>
      <w:proofErr w:type="gramEnd"/>
      <w:r w:rsidRPr="00626BEC">
        <w:t xml:space="preserve"> dlažba u kuchyňské linky</w:t>
      </w:r>
    </w:p>
    <w:p w:rsidR="00167D36" w:rsidRPr="00626BEC" w:rsidRDefault="00167D36" w:rsidP="00167D36">
      <w:r w:rsidRPr="00626BEC">
        <w:t xml:space="preserve">                       </w:t>
      </w:r>
      <w:proofErr w:type="gramStart"/>
      <w:r w:rsidRPr="00626BEC">
        <w:t>-     domovní</w:t>
      </w:r>
      <w:proofErr w:type="gramEnd"/>
      <w:r w:rsidRPr="00626BEC">
        <w:t xml:space="preserve"> telefon s otvíráním dveří do domu  </w:t>
      </w:r>
    </w:p>
    <w:p w:rsidR="00167D36" w:rsidRPr="00626BEC" w:rsidRDefault="00167D36" w:rsidP="00167D36">
      <w:pPr>
        <w:rPr>
          <w:rFonts w:asciiTheme="minorHAnsi" w:hAnsiTheme="minorHAnsi" w:cstheme="minorHAnsi"/>
        </w:rPr>
      </w:pPr>
      <w:r w:rsidRPr="00626BEC">
        <w:t xml:space="preserve">                       </w:t>
      </w:r>
      <w:proofErr w:type="gramStart"/>
      <w:r w:rsidRPr="00626BEC">
        <w:t xml:space="preserve">-     </w:t>
      </w:r>
      <w:r w:rsidRPr="00626BEC">
        <w:rPr>
          <w:rFonts w:asciiTheme="minorHAnsi" w:hAnsiTheme="minorHAnsi" w:cstheme="minorHAnsi"/>
        </w:rPr>
        <w:t>protipožární</w:t>
      </w:r>
      <w:proofErr w:type="gramEnd"/>
      <w:r w:rsidRPr="00626BEC">
        <w:rPr>
          <w:rFonts w:asciiTheme="minorHAnsi" w:hAnsiTheme="minorHAnsi" w:cstheme="minorHAnsi"/>
        </w:rPr>
        <w:t xml:space="preserve"> vstupní dveře s klikou</w:t>
      </w:r>
    </w:p>
    <w:p w:rsidR="00167D36" w:rsidRPr="00A84EE5" w:rsidRDefault="00167D36" w:rsidP="00167D36">
      <w:pPr>
        <w:rPr>
          <w:rFonts w:asciiTheme="minorHAnsi" w:hAnsiTheme="minorHAnsi" w:cstheme="minorHAnsi"/>
          <w:b/>
          <w:color w:val="FF0000"/>
          <w:u w:val="single"/>
        </w:rPr>
      </w:pPr>
    </w:p>
    <w:p w:rsidR="00167D36" w:rsidRPr="00F340EE" w:rsidRDefault="00167D36" w:rsidP="00167D36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F340EE">
        <w:rPr>
          <w:rFonts w:asciiTheme="minorHAnsi" w:hAnsiTheme="minorHAnsi" w:cstheme="minorHAnsi"/>
          <w:u w:val="single"/>
        </w:rPr>
        <w:t xml:space="preserve">Předání </w:t>
      </w:r>
      <w:r>
        <w:rPr>
          <w:rFonts w:asciiTheme="minorHAnsi" w:hAnsiTheme="minorHAnsi" w:cstheme="minorHAnsi"/>
          <w:u w:val="single"/>
        </w:rPr>
        <w:t xml:space="preserve">plynového </w:t>
      </w:r>
      <w:r w:rsidRPr="00F340EE">
        <w:rPr>
          <w:rFonts w:asciiTheme="minorHAnsi" w:hAnsiTheme="minorHAnsi" w:cstheme="minorHAnsi"/>
          <w:u w:val="single"/>
        </w:rPr>
        <w:t>zařízení do osobního užívání</w:t>
      </w:r>
    </w:p>
    <w:p w:rsidR="00167D36" w:rsidRPr="001D4A33" w:rsidRDefault="00167D36" w:rsidP="00167D36">
      <w:pPr>
        <w:rPr>
          <w:rFonts w:asciiTheme="minorHAnsi" w:hAnsiTheme="minorHAnsi" w:cstheme="minorHAnsi"/>
          <w:b/>
          <w:u w:val="single"/>
        </w:rPr>
      </w:pPr>
    </w:p>
    <w:p w:rsidR="00167D36" w:rsidRPr="005030AD" w:rsidRDefault="00167D36" w:rsidP="00167D3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lynový kotel </w:t>
      </w:r>
      <w:r w:rsidRPr="004E05BE">
        <w:rPr>
          <w:rFonts w:asciiTheme="minorHAnsi" w:hAnsiTheme="minorHAnsi" w:cstheme="minorHAnsi"/>
        </w:rPr>
        <w:t xml:space="preserve">BAXI </w:t>
      </w:r>
      <w:proofErr w:type="spellStart"/>
      <w:r w:rsidRPr="004E05BE">
        <w:rPr>
          <w:rFonts w:asciiTheme="minorHAnsi" w:hAnsiTheme="minorHAnsi" w:cstheme="minorHAnsi"/>
        </w:rPr>
        <w:t>Ecofour</w:t>
      </w:r>
      <w:proofErr w:type="spellEnd"/>
      <w:r w:rsidRPr="004E05BE">
        <w:rPr>
          <w:rFonts w:asciiTheme="minorHAnsi" w:hAnsiTheme="minorHAnsi" w:cstheme="minorHAnsi"/>
        </w:rPr>
        <w:t xml:space="preserve"> 24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167D36" w:rsidRPr="00EE5BFB" w:rsidRDefault="00EE5BFB" w:rsidP="00167D3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revize </w:t>
      </w:r>
      <w:r w:rsidR="00167D36" w:rsidRPr="00950A8B">
        <w:rPr>
          <w:rFonts w:asciiTheme="minorHAnsi" w:hAnsiTheme="minorHAnsi" w:cstheme="minorHAnsi"/>
        </w:rPr>
        <w:t>zařízení byl</w:t>
      </w:r>
      <w:r>
        <w:rPr>
          <w:rFonts w:asciiTheme="minorHAnsi" w:hAnsiTheme="minorHAnsi" w:cstheme="minorHAnsi"/>
        </w:rPr>
        <w:t>a</w:t>
      </w:r>
      <w:r w:rsidR="00167D36" w:rsidRPr="00950A8B">
        <w:rPr>
          <w:rFonts w:asciiTheme="minorHAnsi" w:hAnsiTheme="minorHAnsi" w:cstheme="minorHAnsi"/>
        </w:rPr>
        <w:t xml:space="preserve"> proveden</w:t>
      </w:r>
      <w:r>
        <w:rPr>
          <w:rFonts w:asciiTheme="minorHAnsi" w:hAnsiTheme="minorHAnsi" w:cstheme="minorHAnsi"/>
        </w:rPr>
        <w:t>a</w:t>
      </w:r>
      <w:r w:rsidR="00167D36" w:rsidRPr="00950A8B">
        <w:rPr>
          <w:rFonts w:asciiTheme="minorHAnsi" w:hAnsiTheme="minorHAnsi" w:cstheme="minorHAnsi"/>
        </w:rPr>
        <w:t xml:space="preserve"> dne: 13. 07. 2018, servis </w:t>
      </w:r>
      <w:r>
        <w:rPr>
          <w:rFonts w:asciiTheme="minorHAnsi" w:hAnsiTheme="minorHAnsi" w:cstheme="minorHAnsi"/>
        </w:rPr>
        <w:t>byl proveden 22. 10. 2019)</w:t>
      </w:r>
    </w:p>
    <w:p w:rsidR="00167D36" w:rsidRPr="00D02E60" w:rsidRDefault="00167D36" w:rsidP="00167D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167D36" w:rsidRPr="00D02E60" w:rsidRDefault="00167D36" w:rsidP="00167D3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167D36" w:rsidRPr="00D02E60" w:rsidRDefault="00167D36" w:rsidP="00167D3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  <w:r>
        <w:rPr>
          <w:rFonts w:asciiTheme="minorHAnsi" w:hAnsiTheme="minorHAnsi" w:cstheme="minorHAnsi"/>
        </w:rPr>
        <w:t>.</w:t>
      </w:r>
    </w:p>
    <w:p w:rsidR="00167D36" w:rsidRDefault="00167D36" w:rsidP="00167D3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  <w:r>
        <w:rPr>
          <w:rFonts w:asciiTheme="minorHAnsi" w:hAnsiTheme="minorHAnsi" w:cstheme="minorHAnsi"/>
        </w:rPr>
        <w:t>.</w:t>
      </w:r>
    </w:p>
    <w:p w:rsidR="00EE5BFB" w:rsidRDefault="00EE5BFB" w:rsidP="00167D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</w:p>
    <w:p w:rsidR="00EE5BFB" w:rsidRDefault="00EE5BFB" w:rsidP="00167D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</w:p>
    <w:p w:rsidR="00167D36" w:rsidRPr="00D02E60" w:rsidRDefault="00167D36" w:rsidP="00167D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lastRenderedPageBreak/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č.458/2000,§62,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D02E60">
        <w:rPr>
          <w:rFonts w:asciiTheme="minorHAnsi" w:hAnsiTheme="minorHAnsi" w:cstheme="minorHAnsi"/>
        </w:rPr>
        <w:t>odst.  2,písm.</w:t>
      </w:r>
      <w:proofErr w:type="gramEnd"/>
      <w:r w:rsidRPr="00D02E60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167D36" w:rsidRPr="00D02E60" w:rsidRDefault="00167D36" w:rsidP="00167D36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167D36" w:rsidRPr="00D02E60" w:rsidRDefault="00167D36" w:rsidP="00167D36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167D36" w:rsidRPr="00D02E60" w:rsidRDefault="00167D36" w:rsidP="00167D36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B07967">
        <w:rPr>
          <w:rFonts w:cs="Calibri"/>
        </w:rPr>
        <w:t xml:space="preserve">revizi plynových zařízení </w:t>
      </w:r>
      <w:r w:rsidRPr="00F466BA">
        <w:rPr>
          <w:rFonts w:cs="Calibri"/>
        </w:rPr>
        <w:t xml:space="preserve">periodicky jednou za tři roky </w:t>
      </w:r>
      <w:r w:rsidRPr="00D02E60">
        <w:rPr>
          <w:rFonts w:asciiTheme="minorHAnsi" w:hAnsiTheme="minorHAnsi" w:cstheme="minorHAnsi"/>
        </w:rPr>
        <w:t>dle §4 vyhlášky 85/1978</w:t>
      </w:r>
    </w:p>
    <w:p w:rsidR="00167D36" w:rsidRPr="001D4A33" w:rsidRDefault="00167D36" w:rsidP="00167D36">
      <w:pPr>
        <w:jc w:val="both"/>
        <w:rPr>
          <w:rFonts w:asciiTheme="minorHAnsi" w:hAnsiTheme="minorHAnsi" w:cstheme="minorHAnsi"/>
          <w:b/>
          <w:u w:val="single"/>
        </w:rPr>
      </w:pPr>
    </w:p>
    <w:p w:rsidR="00167D36" w:rsidRPr="005200B3" w:rsidRDefault="00167D36" w:rsidP="00167D36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167D36" w:rsidRPr="00A31E31" w:rsidRDefault="00167D36" w:rsidP="00167D36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167D36" w:rsidRPr="001D4A33" w:rsidRDefault="00167D36" w:rsidP="00167D36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167D36" w:rsidRPr="001D4A33" w:rsidRDefault="00167D36" w:rsidP="00167D36">
      <w:pPr>
        <w:ind w:left="360"/>
        <w:rPr>
          <w:rFonts w:asciiTheme="minorHAnsi" w:hAnsiTheme="minorHAnsi" w:cstheme="minorHAnsi"/>
        </w:rPr>
      </w:pPr>
    </w:p>
    <w:p w:rsidR="00167D36" w:rsidRPr="001D4A33" w:rsidRDefault="00167D36" w:rsidP="00167D36">
      <w:pPr>
        <w:rPr>
          <w:rFonts w:asciiTheme="minorHAnsi" w:hAnsiTheme="minorHAnsi" w:cstheme="minorHAnsi"/>
        </w:rPr>
      </w:pPr>
    </w:p>
    <w:p w:rsidR="00167D36" w:rsidRPr="001D4A33" w:rsidRDefault="00167D36" w:rsidP="00167D36">
      <w:pPr>
        <w:rPr>
          <w:rFonts w:asciiTheme="minorHAnsi" w:hAnsiTheme="minorHAnsi" w:cstheme="minorHAnsi"/>
        </w:rPr>
      </w:pPr>
    </w:p>
    <w:p w:rsidR="00167D36" w:rsidRPr="001D4A33" w:rsidRDefault="00167D36" w:rsidP="00167D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V   Teplicích dne </w:t>
      </w:r>
      <w:r w:rsidR="00EE5BF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EE5BFB">
        <w:rPr>
          <w:rFonts w:asciiTheme="minorHAnsi" w:hAnsiTheme="minorHAnsi" w:cstheme="minorHAnsi"/>
        </w:rPr>
        <w:t>3. 2020</w:t>
      </w:r>
      <w:r>
        <w:rPr>
          <w:rFonts w:asciiTheme="minorHAnsi" w:hAnsiTheme="minorHAnsi" w:cstheme="minorHAnsi"/>
        </w:rPr>
        <w:t>.</w:t>
      </w:r>
    </w:p>
    <w:p w:rsidR="00167D36" w:rsidRPr="001D4A33" w:rsidRDefault="00167D36" w:rsidP="00167D36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167D36" w:rsidRPr="001D4A33" w:rsidRDefault="00167D36" w:rsidP="00167D36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167D36" w:rsidRPr="001D4A33" w:rsidRDefault="00167D36" w:rsidP="00167D36">
      <w:pPr>
        <w:rPr>
          <w:rFonts w:asciiTheme="minorHAnsi" w:hAnsiTheme="minorHAnsi" w:cstheme="minorHAnsi"/>
        </w:rPr>
      </w:pPr>
    </w:p>
    <w:p w:rsidR="00167D36" w:rsidRPr="001D4A33" w:rsidRDefault="00167D36" w:rsidP="00167D36">
      <w:pPr>
        <w:rPr>
          <w:rFonts w:asciiTheme="minorHAnsi" w:hAnsiTheme="minorHAnsi" w:cstheme="minorHAnsi"/>
        </w:rPr>
      </w:pPr>
    </w:p>
    <w:p w:rsidR="00EE5BFB" w:rsidRDefault="00167D36" w:rsidP="00EE5BFB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</w:t>
      </w:r>
      <w:r w:rsidR="00EE5BFB">
        <w:rPr>
          <w:rFonts w:asciiTheme="minorHAnsi" w:hAnsiTheme="minorHAnsi" w:cstheme="minorHAnsi"/>
        </w:rPr>
        <w:t xml:space="preserve">                 …………………………………………..</w:t>
      </w:r>
      <w:r w:rsidRPr="001D4A33">
        <w:rPr>
          <w:rFonts w:asciiTheme="minorHAnsi" w:hAnsiTheme="minorHAnsi" w:cstheme="minorHAnsi"/>
        </w:rPr>
        <w:t xml:space="preserve">                             </w:t>
      </w:r>
      <w:r w:rsidR="00EE5BFB">
        <w:rPr>
          <w:rFonts w:asciiTheme="minorHAnsi" w:hAnsiTheme="minorHAnsi" w:cstheme="minorHAnsi"/>
        </w:rPr>
        <w:t xml:space="preserve">         </w:t>
      </w:r>
    </w:p>
    <w:p w:rsidR="00167D36" w:rsidRPr="001D4A33" w:rsidRDefault="00EE5BFB" w:rsidP="00EE5B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proofErr w:type="gramStart"/>
      <w:r w:rsidR="00167D36" w:rsidRPr="00653BCD">
        <w:rPr>
          <w:rFonts w:asciiTheme="minorHAnsi" w:hAnsiTheme="minorHAnsi" w:cstheme="minorHAnsi"/>
          <w:b/>
        </w:rPr>
        <w:t>P</w:t>
      </w:r>
      <w:r w:rsidR="00167D36" w:rsidRPr="001D4A33">
        <w:rPr>
          <w:rFonts w:asciiTheme="minorHAnsi" w:hAnsiTheme="minorHAnsi" w:cstheme="minorHAnsi"/>
        </w:rPr>
        <w:t>ronajímatel</w:t>
      </w:r>
      <w:r>
        <w:rPr>
          <w:rFonts w:asciiTheme="minorHAnsi" w:hAnsiTheme="minorHAnsi" w:cstheme="minorHAnsi"/>
        </w:rPr>
        <w:t xml:space="preserve">                                                                          </w:t>
      </w:r>
      <w:r w:rsidRPr="00EE5BFB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</w:t>
      </w:r>
      <w:proofErr w:type="gramEnd"/>
    </w:p>
    <w:p w:rsidR="00167D36" w:rsidRPr="001D4A33" w:rsidRDefault="00167D36" w:rsidP="00167D36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5F6D84" w:rsidRDefault="005F6D84"/>
    <w:sectPr w:rsidR="005F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36"/>
    <w:rsid w:val="00167D36"/>
    <w:rsid w:val="005F6D84"/>
    <w:rsid w:val="00E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2020-02-29T17:51:00Z</dcterms:created>
  <dcterms:modified xsi:type="dcterms:W3CDTF">2020-02-29T18:08:00Z</dcterms:modified>
</cp:coreProperties>
</file>