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B8" w:rsidRPr="004C75ED" w:rsidRDefault="00F419B8" w:rsidP="00F419B8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75ED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4C75ED" w:rsidRDefault="00F419B8" w:rsidP="00F419B8">
      <w:pPr>
        <w:pStyle w:val="Odstavecseseznamem"/>
        <w:ind w:left="0"/>
        <w:rPr>
          <w:rFonts w:asciiTheme="minorHAnsi" w:hAnsiTheme="minorHAnsi" w:cstheme="minorHAnsi"/>
          <w:b/>
        </w:rPr>
      </w:pPr>
    </w:p>
    <w:p w:rsidR="00286C20" w:rsidRPr="004C75ED" w:rsidRDefault="00286C20" w:rsidP="00286C20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C75ED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4C75ED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286C20" w:rsidRPr="004C75ED" w:rsidRDefault="00286C20" w:rsidP="00286C20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C75ED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4C75ED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286C20" w:rsidRPr="004C75ED" w:rsidRDefault="00286C20" w:rsidP="00286C20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C75ED">
        <w:rPr>
          <w:rFonts w:asciiTheme="minorHAnsi" w:hAnsiTheme="minorHAnsi" w:cstheme="minorHAnsi"/>
          <w:i/>
          <w:color w:val="000000" w:themeColor="text1"/>
        </w:rPr>
        <w:t>bankovní spojení:</w:t>
      </w:r>
      <w:r w:rsidR="007277E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C75ED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4C75ED">
        <w:rPr>
          <w:rFonts w:asciiTheme="minorHAnsi" w:hAnsiTheme="minorHAnsi" w:cstheme="minorHAnsi"/>
          <w:color w:val="000000" w:themeColor="text1"/>
        </w:rPr>
        <w:t>830620217</w:t>
      </w:r>
      <w:r w:rsidRPr="004C75ED">
        <w:rPr>
          <w:rFonts w:asciiTheme="minorHAnsi" w:hAnsiTheme="minorHAnsi" w:cstheme="minorHAnsi"/>
          <w:i/>
          <w:color w:val="000000" w:themeColor="text1"/>
        </w:rPr>
        <w:t>/0100</w:t>
      </w:r>
    </w:p>
    <w:p w:rsidR="00286C20" w:rsidRPr="004C75ED" w:rsidRDefault="00286C20" w:rsidP="00286C20">
      <w:pPr>
        <w:jc w:val="center"/>
        <w:rPr>
          <w:rFonts w:asciiTheme="minorHAnsi" w:hAnsiTheme="minorHAnsi" w:cstheme="minorHAnsi"/>
          <w:b/>
        </w:rPr>
      </w:pPr>
      <w:r w:rsidRPr="004C75ED">
        <w:rPr>
          <w:rFonts w:asciiTheme="minorHAnsi" w:hAnsiTheme="minorHAnsi" w:cstheme="minorHAnsi"/>
          <w:b/>
        </w:rPr>
        <w:t>(</w:t>
      </w:r>
      <w:r w:rsidRPr="004C75ED">
        <w:rPr>
          <w:rFonts w:asciiTheme="minorHAnsi" w:hAnsiTheme="minorHAnsi" w:cstheme="minorHAnsi"/>
        </w:rPr>
        <w:t>dále jen</w:t>
      </w:r>
      <w:r w:rsidRPr="004C75ED">
        <w:rPr>
          <w:rFonts w:asciiTheme="minorHAnsi" w:hAnsiTheme="minorHAnsi" w:cstheme="minorHAnsi"/>
          <w:b/>
        </w:rPr>
        <w:t xml:space="preserve"> „Pronajímatel“)</w:t>
      </w:r>
    </w:p>
    <w:p w:rsidR="00F419B8" w:rsidRPr="004C75ED" w:rsidRDefault="00F419B8" w:rsidP="00F419B8">
      <w:pPr>
        <w:jc w:val="center"/>
        <w:rPr>
          <w:rFonts w:asciiTheme="minorHAnsi" w:hAnsiTheme="minorHAnsi" w:cstheme="minorHAnsi"/>
        </w:rPr>
      </w:pPr>
    </w:p>
    <w:p w:rsidR="00F05407" w:rsidRPr="004C75ED" w:rsidRDefault="00F05407" w:rsidP="00F419B8">
      <w:pPr>
        <w:jc w:val="center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>a</w:t>
      </w:r>
    </w:p>
    <w:p w:rsidR="00F05407" w:rsidRPr="004C75ED" w:rsidRDefault="00F05407" w:rsidP="00F419B8">
      <w:pPr>
        <w:jc w:val="center"/>
        <w:rPr>
          <w:rFonts w:asciiTheme="minorHAnsi" w:hAnsiTheme="minorHAnsi" w:cstheme="minorHAnsi"/>
        </w:rPr>
      </w:pPr>
    </w:p>
    <w:p w:rsidR="007277E9" w:rsidRDefault="007277E9" w:rsidP="00105596">
      <w:pPr>
        <w:jc w:val="center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Lenka Fialová, DiS.</w:t>
      </w:r>
    </w:p>
    <w:p w:rsidR="007277E9" w:rsidRDefault="007277E9" w:rsidP="00105596">
      <w:pPr>
        <w:jc w:val="center"/>
        <w:rPr>
          <w:rFonts w:asciiTheme="minorHAnsi" w:hAnsiTheme="minorHAnsi" w:cstheme="minorHAnsi"/>
        </w:rPr>
      </w:pPr>
      <w:r w:rsidRPr="007277E9">
        <w:rPr>
          <w:rStyle w:val="Siln"/>
          <w:rFonts w:asciiTheme="minorHAnsi" w:hAnsiTheme="minorHAnsi" w:cstheme="minorHAnsi"/>
          <w:b w:val="0"/>
        </w:rPr>
        <w:t>firma:</w:t>
      </w:r>
      <w:r>
        <w:rPr>
          <w:rStyle w:val="Siln"/>
          <w:rFonts w:asciiTheme="minorHAnsi" w:hAnsiTheme="minorHAnsi" w:cstheme="minorHAnsi"/>
        </w:rPr>
        <w:t xml:space="preserve"> FYZIOTERAPIE LENKA FIALOVÁ</w:t>
      </w:r>
      <w:r w:rsidR="00153392">
        <w:rPr>
          <w:rFonts w:asciiTheme="minorHAnsi" w:hAnsiTheme="minorHAnsi" w:cstheme="minorHAnsi"/>
        </w:rPr>
        <w:br/>
        <w:t>bydliště</w:t>
      </w:r>
      <w:r>
        <w:rPr>
          <w:rFonts w:asciiTheme="minorHAnsi" w:hAnsiTheme="minorHAnsi" w:cstheme="minorHAnsi"/>
        </w:rPr>
        <w:t>: U Stadionu 469/8, 417 41 Krupka</w:t>
      </w:r>
    </w:p>
    <w:p w:rsidR="006D2A18" w:rsidRDefault="00153392" w:rsidP="0010559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</w:t>
      </w:r>
      <w:r w:rsidR="007277E9">
        <w:rPr>
          <w:rFonts w:asciiTheme="minorHAnsi" w:hAnsiTheme="minorHAnsi" w:cstheme="minorHAnsi"/>
        </w:rPr>
        <w:t xml:space="preserve"> podnikání: Československých legií 602/12, 415 01 Teplice</w:t>
      </w:r>
      <w:r>
        <w:rPr>
          <w:rFonts w:asciiTheme="minorHAnsi" w:hAnsiTheme="minorHAnsi" w:cstheme="minorHAnsi"/>
        </w:rPr>
        <w:br/>
        <w:t>IČO:</w:t>
      </w:r>
      <w:r w:rsidR="007277E9">
        <w:rPr>
          <w:rFonts w:asciiTheme="minorHAnsi" w:hAnsiTheme="minorHAnsi" w:cstheme="minorHAnsi"/>
        </w:rPr>
        <w:t xml:space="preserve"> </w:t>
      </w:r>
      <w:r w:rsidR="006D2A18" w:rsidRPr="004C75ED">
        <w:rPr>
          <w:rFonts w:asciiTheme="minorHAnsi" w:hAnsiTheme="minorHAnsi" w:cstheme="minorHAnsi"/>
        </w:rPr>
        <w:t xml:space="preserve"> </w:t>
      </w:r>
      <w:r w:rsidR="007277E9">
        <w:rPr>
          <w:rFonts w:asciiTheme="minorHAnsi" w:hAnsiTheme="minorHAnsi" w:cstheme="minorHAnsi"/>
        </w:rPr>
        <w:t>03683648</w:t>
      </w:r>
    </w:p>
    <w:p w:rsidR="007277E9" w:rsidRPr="004C75ED" w:rsidRDefault="007277E9" w:rsidP="0010559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http://fyziofialova.cz</w:t>
      </w:r>
    </w:p>
    <w:p w:rsidR="00EC6C5E" w:rsidRPr="004C75ED" w:rsidRDefault="006D2A18" w:rsidP="009F7EC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 </w:t>
      </w:r>
      <w:r w:rsidR="00EC6C5E" w:rsidRPr="004C75ED">
        <w:rPr>
          <w:rFonts w:asciiTheme="minorHAnsi" w:hAnsiTheme="minorHAnsi" w:cstheme="minorHAnsi"/>
        </w:rPr>
        <w:t>(dále jen „</w:t>
      </w:r>
      <w:r w:rsidR="00012AD1" w:rsidRPr="004C75ED">
        <w:rPr>
          <w:rFonts w:asciiTheme="minorHAnsi" w:hAnsiTheme="minorHAnsi" w:cstheme="minorHAnsi"/>
          <w:b/>
        </w:rPr>
        <w:t>N</w:t>
      </w:r>
      <w:r w:rsidR="00EC6C5E" w:rsidRPr="004C75ED">
        <w:rPr>
          <w:rFonts w:asciiTheme="minorHAnsi" w:hAnsiTheme="minorHAnsi" w:cstheme="minorHAnsi"/>
          <w:b/>
        </w:rPr>
        <w:t>ájemce</w:t>
      </w:r>
      <w:r w:rsidR="00EC6C5E" w:rsidRPr="004C75ED">
        <w:rPr>
          <w:rFonts w:asciiTheme="minorHAnsi" w:hAnsiTheme="minorHAnsi" w:cstheme="minorHAnsi"/>
        </w:rPr>
        <w:t>“)</w:t>
      </w:r>
    </w:p>
    <w:p w:rsidR="00B117BC" w:rsidRPr="004C75ED" w:rsidRDefault="00B117BC" w:rsidP="00310D40">
      <w:pPr>
        <w:jc w:val="center"/>
        <w:rPr>
          <w:rFonts w:asciiTheme="minorHAnsi" w:hAnsiTheme="minorHAnsi" w:cstheme="minorHAnsi"/>
        </w:rPr>
      </w:pPr>
    </w:p>
    <w:p w:rsidR="00B117BC" w:rsidRPr="004C75ED" w:rsidRDefault="00310D40" w:rsidP="0014425F">
      <w:pPr>
        <w:jc w:val="center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>uzavírají podle § 2302 a násl.</w:t>
      </w:r>
      <w:r w:rsidR="00B117BC" w:rsidRPr="004C75ED">
        <w:rPr>
          <w:rFonts w:asciiTheme="minorHAnsi" w:hAnsiTheme="minorHAnsi" w:cstheme="minorHAnsi"/>
        </w:rPr>
        <w:t xml:space="preserve"> </w:t>
      </w:r>
      <w:r w:rsidR="0028093B" w:rsidRPr="004C75ED">
        <w:rPr>
          <w:rFonts w:asciiTheme="minorHAnsi" w:hAnsiTheme="minorHAnsi" w:cstheme="minorHAnsi"/>
        </w:rPr>
        <w:t xml:space="preserve">zákona </w:t>
      </w:r>
      <w:r w:rsidR="00B117BC" w:rsidRPr="004C75ED">
        <w:rPr>
          <w:rFonts w:asciiTheme="minorHAnsi" w:hAnsiTheme="minorHAnsi" w:cstheme="minorHAnsi"/>
        </w:rPr>
        <w:t>č. 89/2012 Sb. občanský</w:t>
      </w:r>
      <w:r w:rsidRPr="004C75ED">
        <w:rPr>
          <w:rFonts w:asciiTheme="minorHAnsi" w:hAnsiTheme="minorHAnsi" w:cstheme="minorHAnsi"/>
        </w:rPr>
        <w:t xml:space="preserve"> </w:t>
      </w:r>
      <w:r w:rsidR="00B117BC" w:rsidRPr="004C75ED">
        <w:rPr>
          <w:rFonts w:asciiTheme="minorHAnsi" w:hAnsiTheme="minorHAnsi" w:cstheme="minorHAnsi"/>
        </w:rPr>
        <w:t>zákoník</w:t>
      </w:r>
      <w:r w:rsidR="0028093B" w:rsidRPr="004C75ED">
        <w:rPr>
          <w:rFonts w:asciiTheme="minorHAnsi" w:hAnsiTheme="minorHAnsi" w:cstheme="minorHAnsi"/>
        </w:rPr>
        <w:t xml:space="preserve"> </w:t>
      </w:r>
    </w:p>
    <w:p w:rsidR="0014425F" w:rsidRPr="004C75ED" w:rsidRDefault="0014425F" w:rsidP="0014425F">
      <w:pPr>
        <w:jc w:val="center"/>
        <w:rPr>
          <w:rFonts w:asciiTheme="minorHAnsi" w:hAnsiTheme="minorHAnsi" w:cstheme="minorHAnsi"/>
        </w:rPr>
      </w:pPr>
    </w:p>
    <w:p w:rsidR="00310D40" w:rsidRPr="004C75ED" w:rsidRDefault="00310D40" w:rsidP="00310D40">
      <w:pPr>
        <w:jc w:val="center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 tuto</w:t>
      </w:r>
    </w:p>
    <w:p w:rsidR="00310D40" w:rsidRPr="004C75ED" w:rsidRDefault="00310D40" w:rsidP="00310D40">
      <w:pPr>
        <w:jc w:val="center"/>
        <w:rPr>
          <w:rFonts w:asciiTheme="minorHAnsi" w:hAnsiTheme="minorHAnsi" w:cstheme="minorHAnsi"/>
        </w:rPr>
      </w:pPr>
    </w:p>
    <w:p w:rsidR="00310D40" w:rsidRPr="004C75ED" w:rsidRDefault="00310D40" w:rsidP="00310D40">
      <w:pPr>
        <w:jc w:val="center"/>
        <w:rPr>
          <w:rFonts w:asciiTheme="minorHAnsi" w:hAnsiTheme="minorHAnsi" w:cstheme="minorHAnsi"/>
          <w:b/>
          <w:bCs/>
        </w:rPr>
      </w:pPr>
      <w:r w:rsidRPr="004C75ED">
        <w:rPr>
          <w:rFonts w:asciiTheme="minorHAnsi" w:hAnsiTheme="minorHAnsi" w:cstheme="minorHAnsi"/>
          <w:b/>
          <w:bCs/>
        </w:rPr>
        <w:t>Smlouvu o nájmu prostoru sloužícího podnikání</w:t>
      </w:r>
    </w:p>
    <w:p w:rsidR="00F419B8" w:rsidRPr="004C75ED" w:rsidRDefault="00310D40" w:rsidP="00310D40">
      <w:pPr>
        <w:jc w:val="center"/>
        <w:rPr>
          <w:rFonts w:asciiTheme="minorHAnsi" w:hAnsiTheme="minorHAnsi" w:cstheme="minorHAnsi"/>
          <w:bCs/>
        </w:rPr>
      </w:pPr>
      <w:r w:rsidRPr="004C75ED">
        <w:rPr>
          <w:rFonts w:asciiTheme="minorHAnsi" w:hAnsiTheme="minorHAnsi" w:cstheme="minorHAnsi"/>
          <w:bCs/>
        </w:rPr>
        <w:t xml:space="preserve">(dále jen </w:t>
      </w:r>
      <w:r w:rsidRPr="004C75ED">
        <w:rPr>
          <w:rFonts w:asciiTheme="minorHAnsi" w:hAnsiTheme="minorHAnsi" w:cstheme="minorHAnsi"/>
          <w:b/>
          <w:bCs/>
        </w:rPr>
        <w:t>„Smlouva“)</w:t>
      </w:r>
    </w:p>
    <w:p w:rsidR="00F419B8" w:rsidRPr="004C75ED" w:rsidRDefault="00F419B8" w:rsidP="00F419B8">
      <w:pPr>
        <w:jc w:val="both"/>
        <w:rPr>
          <w:rFonts w:asciiTheme="minorHAnsi" w:hAnsiTheme="minorHAnsi" w:cstheme="minorHAnsi"/>
        </w:rPr>
      </w:pPr>
    </w:p>
    <w:p w:rsidR="006D7168" w:rsidRPr="004C75ED" w:rsidRDefault="006D7168" w:rsidP="00F419B8">
      <w:pPr>
        <w:jc w:val="both"/>
        <w:rPr>
          <w:rFonts w:asciiTheme="minorHAnsi" w:hAnsiTheme="minorHAnsi" w:cstheme="minorHAnsi"/>
        </w:rPr>
      </w:pPr>
    </w:p>
    <w:p w:rsidR="001F7164" w:rsidRPr="004C75ED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4C75ED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8E08E5" w:rsidRPr="004C75ED" w:rsidRDefault="008E08E5" w:rsidP="008E08E5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>ronajímatel</w:t>
      </w:r>
      <w:r w:rsidR="001234B8" w:rsidRPr="004C75ED">
        <w:rPr>
          <w:rFonts w:asciiTheme="minorHAnsi" w:hAnsiTheme="minorHAnsi" w:cstheme="minorHAnsi"/>
        </w:rPr>
        <w:t xml:space="preserve"> </w:t>
      </w:r>
      <w:r w:rsidRPr="004C75ED">
        <w:rPr>
          <w:rFonts w:asciiTheme="minorHAnsi" w:hAnsiTheme="minorHAnsi" w:cstheme="minorHAnsi"/>
        </w:rPr>
        <w:t xml:space="preserve">je výlučným vlastníkem nemovité věci, a to pozemku p. č. </w:t>
      </w:r>
      <w:r w:rsidR="002F2BBC" w:rsidRPr="004C75ED">
        <w:rPr>
          <w:rFonts w:asciiTheme="minorHAnsi" w:hAnsiTheme="minorHAnsi" w:cstheme="minorHAnsi"/>
        </w:rPr>
        <w:t>264</w:t>
      </w:r>
      <w:r w:rsidR="001234B8" w:rsidRPr="004C75ED">
        <w:rPr>
          <w:rFonts w:asciiTheme="minorHAnsi" w:hAnsiTheme="minorHAnsi" w:cstheme="minorHAnsi"/>
        </w:rPr>
        <w:t>,</w:t>
      </w:r>
      <w:r w:rsidR="002F2BBC" w:rsidRPr="004C75ED">
        <w:rPr>
          <w:rFonts w:asciiTheme="minorHAnsi" w:hAnsiTheme="minorHAnsi" w:cstheme="minorHAnsi"/>
        </w:rPr>
        <w:t xml:space="preserve"> </w:t>
      </w:r>
      <w:r w:rsidR="00DB19A7" w:rsidRPr="004C75ED">
        <w:rPr>
          <w:rFonts w:asciiTheme="minorHAnsi" w:hAnsiTheme="minorHAnsi" w:cstheme="minorHAnsi"/>
        </w:rPr>
        <w:t xml:space="preserve"> </w:t>
      </w:r>
      <w:r w:rsidRPr="004C75ED">
        <w:rPr>
          <w:rFonts w:asciiTheme="minorHAnsi" w:hAnsiTheme="minorHAnsi" w:cstheme="minorHAnsi"/>
        </w:rPr>
        <w:t>na kterém se nachází budova</w:t>
      </w:r>
      <w:r w:rsidR="002F2BBC" w:rsidRPr="004C75ED">
        <w:rPr>
          <w:rFonts w:asciiTheme="minorHAnsi" w:hAnsiTheme="minorHAnsi" w:cstheme="minorHAnsi"/>
        </w:rPr>
        <w:t xml:space="preserve"> č. p. 602 </w:t>
      </w:r>
      <w:r w:rsidRPr="004C75ED">
        <w:rPr>
          <w:rFonts w:asciiTheme="minorHAnsi" w:hAnsiTheme="minorHAnsi" w:cstheme="minorHAnsi"/>
        </w:rPr>
        <w:t>vše zapsáno u katastrálního úřadu pro Ústecký kraj, krajské pracoviště Teplice, katastrální úřad</w:t>
      </w:r>
      <w:r w:rsidR="00A50DE1" w:rsidRPr="004C75ED">
        <w:rPr>
          <w:rFonts w:asciiTheme="minorHAnsi" w:hAnsiTheme="minorHAnsi" w:cstheme="minorHAnsi"/>
        </w:rPr>
        <w:t xml:space="preserve"> Teplice a obec </w:t>
      </w:r>
      <w:r w:rsidR="005C3E78" w:rsidRPr="004C75ED">
        <w:rPr>
          <w:rFonts w:asciiTheme="minorHAnsi" w:hAnsiTheme="minorHAnsi" w:cstheme="minorHAnsi"/>
        </w:rPr>
        <w:t>Teplice</w:t>
      </w:r>
      <w:r w:rsidRPr="004C75ED">
        <w:rPr>
          <w:rFonts w:asciiTheme="minorHAnsi" w:hAnsiTheme="minorHAnsi" w:cstheme="minorHAnsi"/>
        </w:rPr>
        <w:t>.</w:t>
      </w:r>
    </w:p>
    <w:p w:rsidR="00E77982" w:rsidRPr="004C75ED" w:rsidRDefault="00E77982" w:rsidP="00E77982">
      <w:pPr>
        <w:ind w:left="426"/>
        <w:jc w:val="both"/>
        <w:rPr>
          <w:rFonts w:asciiTheme="minorHAnsi" w:hAnsiTheme="minorHAnsi" w:cstheme="minorHAnsi"/>
        </w:rPr>
      </w:pPr>
    </w:p>
    <w:p w:rsidR="00F419B8" w:rsidRPr="004C75ED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>Účelem této smlouvy je upravit blíže práva a povinnosti stran</w:t>
      </w:r>
      <w:r w:rsidR="00F90E1B">
        <w:rPr>
          <w:rFonts w:asciiTheme="minorHAnsi" w:hAnsiTheme="minorHAnsi" w:cstheme="minorHAnsi"/>
        </w:rPr>
        <w:t xml:space="preserve"> vyplývající z užívání prostoru </w:t>
      </w:r>
      <w:r w:rsidRPr="004C75ED">
        <w:rPr>
          <w:rFonts w:asciiTheme="minorHAnsi" w:hAnsiTheme="minorHAnsi" w:cstheme="minorHAnsi"/>
        </w:rPr>
        <w:t xml:space="preserve">nacházejícího se ve shora </w:t>
      </w:r>
      <w:r w:rsidR="00536539" w:rsidRPr="004C75ED">
        <w:rPr>
          <w:rFonts w:asciiTheme="minorHAnsi" w:hAnsiTheme="minorHAnsi" w:cstheme="minorHAnsi"/>
        </w:rPr>
        <w:t xml:space="preserve">uvedených </w:t>
      </w:r>
      <w:r w:rsidR="00A50DE1" w:rsidRPr="004C75ED">
        <w:rPr>
          <w:rFonts w:asciiTheme="minorHAnsi" w:hAnsiTheme="minorHAnsi" w:cstheme="minorHAnsi"/>
        </w:rPr>
        <w:t>nemovitostech</w:t>
      </w:r>
      <w:r w:rsidRPr="004C75ED">
        <w:rPr>
          <w:rFonts w:asciiTheme="minorHAnsi" w:hAnsiTheme="minorHAnsi" w:cstheme="minorHAnsi"/>
        </w:rPr>
        <w:t>, které se nachází na adrese</w:t>
      </w:r>
      <w:r w:rsidR="00F32C25" w:rsidRPr="004C75ED">
        <w:rPr>
          <w:rFonts w:asciiTheme="minorHAnsi" w:hAnsiTheme="minorHAnsi" w:cstheme="minorHAnsi"/>
        </w:rPr>
        <w:t xml:space="preserve"> Čs. Legií 12, 415 01 Teplice</w:t>
      </w:r>
      <w:r w:rsidRPr="004C75ED">
        <w:rPr>
          <w:rFonts w:asciiTheme="minorHAnsi" w:hAnsiTheme="minorHAnsi" w:cstheme="minorHAnsi"/>
        </w:rPr>
        <w:t xml:space="preserve">. </w:t>
      </w:r>
    </w:p>
    <w:p w:rsidR="00F419B8" w:rsidRPr="004C75ED" w:rsidRDefault="00F419B8" w:rsidP="00F419B8">
      <w:pPr>
        <w:jc w:val="both"/>
        <w:rPr>
          <w:rFonts w:asciiTheme="minorHAnsi" w:hAnsiTheme="minorHAnsi" w:cstheme="minorHAnsi"/>
        </w:rPr>
      </w:pPr>
    </w:p>
    <w:p w:rsidR="002F25D2" w:rsidRPr="004C75ED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4C75ED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B8775E" w:rsidRPr="004C75ED" w:rsidRDefault="00F419B8" w:rsidP="003A014A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Předmětem této </w:t>
      </w:r>
      <w:r w:rsidR="006957C7" w:rsidRPr="006957C7">
        <w:rPr>
          <w:rFonts w:asciiTheme="minorHAnsi" w:hAnsiTheme="minorHAnsi" w:cstheme="minorHAnsi"/>
          <w:b/>
        </w:rPr>
        <w:t>S</w:t>
      </w:r>
      <w:r w:rsidRPr="004C75ED">
        <w:rPr>
          <w:rFonts w:asciiTheme="minorHAnsi" w:hAnsiTheme="minorHAnsi" w:cstheme="minorHAnsi"/>
        </w:rPr>
        <w:t>mlouvy je nájem prostoru slo</w:t>
      </w:r>
      <w:r w:rsidR="00CB7407" w:rsidRPr="004C75ED">
        <w:rPr>
          <w:rFonts w:asciiTheme="minorHAnsi" w:hAnsiTheme="minorHAnsi" w:cstheme="minorHAnsi"/>
        </w:rPr>
        <w:t>užícího</w:t>
      </w:r>
      <w:r w:rsidR="00950057">
        <w:rPr>
          <w:rFonts w:asciiTheme="minorHAnsi" w:hAnsiTheme="minorHAnsi" w:cstheme="minorHAnsi"/>
        </w:rPr>
        <w:t xml:space="preserve"> k podnikání a to nebytového</w:t>
      </w:r>
      <w:r w:rsidR="00FE6074" w:rsidRPr="004C75ED">
        <w:rPr>
          <w:rFonts w:asciiTheme="minorHAnsi" w:hAnsiTheme="minorHAnsi" w:cstheme="minorHAnsi"/>
        </w:rPr>
        <w:t xml:space="preserve"> </w:t>
      </w:r>
      <w:r w:rsidR="00950057">
        <w:rPr>
          <w:rFonts w:asciiTheme="minorHAnsi" w:hAnsiTheme="minorHAnsi" w:cstheme="minorHAnsi"/>
        </w:rPr>
        <w:t>prostoru</w:t>
      </w:r>
      <w:r w:rsidR="00CB7407" w:rsidRPr="004C75ED">
        <w:rPr>
          <w:rFonts w:asciiTheme="minorHAnsi" w:hAnsiTheme="minorHAnsi" w:cstheme="minorHAnsi"/>
        </w:rPr>
        <w:t> </w:t>
      </w:r>
      <w:r w:rsidR="00FE6074" w:rsidRPr="004C75ED">
        <w:rPr>
          <w:rFonts w:asciiTheme="minorHAnsi" w:hAnsiTheme="minorHAnsi" w:cstheme="minorHAnsi"/>
        </w:rPr>
        <w:t>s </w:t>
      </w:r>
      <w:r w:rsidR="00CB7407" w:rsidRPr="004C75ED">
        <w:rPr>
          <w:rFonts w:asciiTheme="minorHAnsi" w:hAnsiTheme="minorHAnsi" w:cstheme="minorHAnsi"/>
        </w:rPr>
        <w:t>příslušenstvím</w:t>
      </w:r>
      <w:r w:rsidR="00FE6074" w:rsidRPr="004C75ED">
        <w:rPr>
          <w:rFonts w:asciiTheme="minorHAnsi" w:hAnsiTheme="minorHAnsi" w:cstheme="minorHAnsi"/>
        </w:rPr>
        <w:t xml:space="preserve"> </w:t>
      </w:r>
      <w:r w:rsidR="006957C7">
        <w:rPr>
          <w:rFonts w:asciiTheme="minorHAnsi" w:hAnsiTheme="minorHAnsi" w:cstheme="minorHAnsi"/>
        </w:rPr>
        <w:t xml:space="preserve">nacházejícího </w:t>
      </w:r>
      <w:r w:rsidR="00950057">
        <w:rPr>
          <w:rFonts w:asciiTheme="minorHAnsi" w:hAnsiTheme="minorHAnsi" w:cstheme="minorHAnsi"/>
        </w:rPr>
        <w:t xml:space="preserve">se </w:t>
      </w:r>
      <w:r w:rsidR="00FE6074" w:rsidRPr="004C75ED">
        <w:rPr>
          <w:rFonts w:asciiTheme="minorHAnsi" w:hAnsiTheme="minorHAnsi" w:cstheme="minorHAnsi"/>
        </w:rPr>
        <w:t>v</w:t>
      </w:r>
      <w:r w:rsidR="00CB7407" w:rsidRPr="004C75ED">
        <w:rPr>
          <w:rFonts w:asciiTheme="minorHAnsi" w:hAnsiTheme="minorHAnsi" w:cstheme="minorHAnsi"/>
        </w:rPr>
        <w:t xml:space="preserve"> </w:t>
      </w:r>
      <w:r w:rsidR="00FE6074" w:rsidRPr="004C75ED">
        <w:rPr>
          <w:rFonts w:asciiTheme="minorHAnsi" w:hAnsiTheme="minorHAnsi" w:cstheme="minorHAnsi"/>
        </w:rPr>
        <w:t xml:space="preserve">přízemí budovy uvedené v odstavci I. bod 1. </w:t>
      </w:r>
      <w:r w:rsidR="006957C7" w:rsidRPr="006957C7">
        <w:rPr>
          <w:rFonts w:asciiTheme="minorHAnsi" w:hAnsiTheme="minorHAnsi" w:cstheme="minorHAnsi"/>
          <w:b/>
        </w:rPr>
        <w:t>S</w:t>
      </w:r>
      <w:r w:rsidR="006957C7">
        <w:rPr>
          <w:rFonts w:asciiTheme="minorHAnsi" w:hAnsiTheme="minorHAnsi" w:cstheme="minorHAnsi"/>
        </w:rPr>
        <w:t xml:space="preserve">mlouvy </w:t>
      </w:r>
      <w:r w:rsidR="00FE6074" w:rsidRPr="004C75ED">
        <w:rPr>
          <w:rFonts w:asciiTheme="minorHAnsi" w:hAnsiTheme="minorHAnsi" w:cstheme="minorHAnsi"/>
        </w:rPr>
        <w:t xml:space="preserve">o </w:t>
      </w:r>
      <w:r w:rsidR="00950057">
        <w:rPr>
          <w:rFonts w:asciiTheme="minorHAnsi" w:hAnsiTheme="minorHAnsi" w:cstheme="minorHAnsi"/>
        </w:rPr>
        <w:t>velikosti podlahové plochy</w:t>
      </w:r>
      <w:r w:rsidR="00FE6074" w:rsidRPr="004C75ED">
        <w:rPr>
          <w:rFonts w:asciiTheme="minorHAnsi" w:hAnsiTheme="minorHAnsi" w:cstheme="minorHAnsi"/>
        </w:rPr>
        <w:t xml:space="preserve"> 38 m2</w:t>
      </w:r>
      <w:r w:rsidR="00B8775E" w:rsidRPr="004C75ED">
        <w:rPr>
          <w:rFonts w:asciiTheme="minorHAnsi" w:hAnsiTheme="minorHAnsi" w:cstheme="minorHAnsi"/>
        </w:rPr>
        <w:t xml:space="preserve"> (dále jen „</w:t>
      </w:r>
      <w:r w:rsidR="00B8775E" w:rsidRPr="004C75ED">
        <w:rPr>
          <w:rFonts w:asciiTheme="minorHAnsi" w:hAnsiTheme="minorHAnsi" w:cstheme="minorHAnsi"/>
          <w:b/>
        </w:rPr>
        <w:t>Předmět nájmu</w:t>
      </w:r>
      <w:r w:rsidR="00B8775E" w:rsidRPr="004C75ED">
        <w:rPr>
          <w:rFonts w:asciiTheme="minorHAnsi" w:hAnsiTheme="minorHAnsi" w:cstheme="minorHAnsi"/>
        </w:rPr>
        <w:t>“).</w:t>
      </w:r>
    </w:p>
    <w:p w:rsidR="00F419B8" w:rsidRPr="004C75ED" w:rsidRDefault="00F419B8" w:rsidP="00F419B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:rsidR="00F419B8" w:rsidRDefault="00F419B8" w:rsidP="002F25D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="00DF4EF5" w:rsidRPr="004C75ED">
        <w:rPr>
          <w:rFonts w:asciiTheme="minorHAnsi" w:hAnsiTheme="minorHAnsi" w:cstheme="minorHAnsi"/>
        </w:rPr>
        <w:t xml:space="preserve">ronajímatel tímto přenechává </w:t>
      </w:r>
      <w:r w:rsidR="00DF4EF5"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ájemci </w:t>
      </w:r>
      <w:r w:rsidR="00DF4EF5"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ředmět nájmu do užívání za podmínek stanovených touto smlouvou. </w:t>
      </w:r>
      <w:r w:rsidRPr="004C75ED">
        <w:rPr>
          <w:rFonts w:asciiTheme="minorHAnsi" w:hAnsiTheme="minorHAnsi" w:cstheme="minorHAnsi"/>
          <w:b/>
        </w:rPr>
        <w:t>N</w:t>
      </w:r>
      <w:r w:rsidR="00DF4EF5" w:rsidRPr="004C75ED">
        <w:rPr>
          <w:rFonts w:asciiTheme="minorHAnsi" w:hAnsiTheme="minorHAnsi" w:cstheme="minorHAnsi"/>
        </w:rPr>
        <w:t xml:space="preserve">ájemce </w:t>
      </w:r>
      <w:r w:rsidR="00DF4EF5"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ředmět nájmu přijímá do svého užívání a zavazuje </w:t>
      </w:r>
      <w:r w:rsidR="004D09F9">
        <w:rPr>
          <w:rFonts w:asciiTheme="minorHAnsi" w:hAnsiTheme="minorHAnsi" w:cstheme="minorHAnsi"/>
        </w:rPr>
        <w:t xml:space="preserve">se </w:t>
      </w:r>
      <w:r w:rsidRPr="004C75ED">
        <w:rPr>
          <w:rFonts w:asciiTheme="minorHAnsi" w:hAnsiTheme="minorHAnsi" w:cstheme="minorHAnsi"/>
        </w:rPr>
        <w:t>plnit řádně a včas své povinnosti vyplývající z této smlouvy.</w:t>
      </w:r>
    </w:p>
    <w:p w:rsidR="009D0E6C" w:rsidRPr="00CC7466" w:rsidRDefault="009D0E6C" w:rsidP="00CC746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943FEB">
        <w:rPr>
          <w:rFonts w:asciiTheme="minorHAnsi" w:hAnsiTheme="minorHAnsi" w:cstheme="minorHAnsi"/>
          <w:b/>
        </w:rPr>
        <w:lastRenderedPageBreak/>
        <w:t>N</w:t>
      </w:r>
      <w:r w:rsidRPr="00943FEB">
        <w:rPr>
          <w:rFonts w:asciiTheme="minorHAnsi" w:hAnsiTheme="minorHAnsi" w:cstheme="minorHAnsi"/>
        </w:rPr>
        <w:t xml:space="preserve">ájemce bude </w:t>
      </w:r>
      <w:r w:rsidR="00A15C2B" w:rsidRPr="00943FEB">
        <w:rPr>
          <w:rFonts w:asciiTheme="minorHAnsi" w:hAnsiTheme="minorHAnsi" w:cstheme="minorHAnsi"/>
          <w:b/>
        </w:rPr>
        <w:t>P</w:t>
      </w:r>
      <w:r w:rsidR="00B60A20" w:rsidRPr="00943FEB">
        <w:rPr>
          <w:rFonts w:asciiTheme="minorHAnsi" w:hAnsiTheme="minorHAnsi" w:cstheme="minorHAnsi"/>
        </w:rPr>
        <w:t xml:space="preserve">ředmět </w:t>
      </w:r>
      <w:r w:rsidR="000459FC" w:rsidRPr="00943FEB">
        <w:rPr>
          <w:rFonts w:asciiTheme="minorHAnsi" w:hAnsiTheme="minorHAnsi" w:cstheme="minorHAnsi"/>
        </w:rPr>
        <w:t xml:space="preserve">nájmu </w:t>
      </w:r>
      <w:r w:rsidR="00680B35" w:rsidRPr="00943FEB">
        <w:rPr>
          <w:rFonts w:asciiTheme="minorHAnsi" w:hAnsiTheme="minorHAnsi" w:cstheme="minorHAnsi"/>
        </w:rPr>
        <w:t>provozovat</w:t>
      </w:r>
      <w:r w:rsidR="00943FEB">
        <w:rPr>
          <w:rFonts w:asciiTheme="minorHAnsi" w:hAnsiTheme="minorHAnsi" w:cstheme="minorHAnsi"/>
        </w:rPr>
        <w:t xml:space="preserve"> </w:t>
      </w:r>
      <w:r w:rsidR="00943FEB" w:rsidRPr="00CC7466">
        <w:rPr>
          <w:rFonts w:asciiTheme="minorHAnsi" w:hAnsiTheme="minorHAnsi" w:cstheme="minorHAnsi"/>
        </w:rPr>
        <w:t xml:space="preserve">jako </w:t>
      </w:r>
      <w:r w:rsidR="00CC7466" w:rsidRPr="00CC7466">
        <w:rPr>
          <w:rFonts w:asciiTheme="minorHAnsi" w:hAnsiTheme="minorHAnsi" w:cstheme="minorHAnsi"/>
        </w:rPr>
        <w:t>fyzioterapii</w:t>
      </w:r>
      <w:r w:rsidR="00CC7466">
        <w:rPr>
          <w:rFonts w:asciiTheme="minorHAnsi" w:hAnsiTheme="minorHAnsi" w:cstheme="minorHAnsi"/>
        </w:rPr>
        <w:t xml:space="preserve"> </w:t>
      </w:r>
      <w:r w:rsidR="00635831" w:rsidRPr="00CC7466">
        <w:rPr>
          <w:rFonts w:asciiTheme="minorHAnsi" w:hAnsiTheme="minorHAnsi" w:cstheme="minorHAnsi"/>
          <w:bCs/>
        </w:rPr>
        <w:t xml:space="preserve">(dále jen </w:t>
      </w:r>
      <w:r w:rsidR="00635831" w:rsidRPr="00CC7466">
        <w:rPr>
          <w:rFonts w:asciiTheme="minorHAnsi" w:hAnsiTheme="minorHAnsi" w:cstheme="minorHAnsi"/>
          <w:b/>
          <w:bCs/>
        </w:rPr>
        <w:t>„P</w:t>
      </w:r>
      <w:r w:rsidR="007E6F99" w:rsidRPr="00CC7466">
        <w:rPr>
          <w:rFonts w:asciiTheme="minorHAnsi" w:hAnsiTheme="minorHAnsi" w:cstheme="minorHAnsi"/>
          <w:b/>
          <w:bCs/>
        </w:rPr>
        <w:t>rovozovn</w:t>
      </w:r>
      <w:r w:rsidR="009F5CF6" w:rsidRPr="00CC7466">
        <w:rPr>
          <w:rFonts w:asciiTheme="minorHAnsi" w:hAnsiTheme="minorHAnsi" w:cstheme="minorHAnsi"/>
          <w:b/>
          <w:bCs/>
        </w:rPr>
        <w:t>a</w:t>
      </w:r>
      <w:r w:rsidR="00635831" w:rsidRPr="00CC7466">
        <w:rPr>
          <w:rFonts w:asciiTheme="minorHAnsi" w:hAnsiTheme="minorHAnsi" w:cstheme="minorHAnsi"/>
          <w:b/>
          <w:bCs/>
        </w:rPr>
        <w:t>“)</w:t>
      </w:r>
      <w:r w:rsidR="007202FD" w:rsidRPr="00CC7466">
        <w:rPr>
          <w:rFonts w:asciiTheme="minorHAnsi" w:hAnsiTheme="minorHAnsi" w:cstheme="minorHAnsi"/>
          <w:bCs/>
        </w:rPr>
        <w:t xml:space="preserve"> </w:t>
      </w:r>
      <w:r w:rsidR="000459FC" w:rsidRPr="00CC7466">
        <w:rPr>
          <w:rFonts w:asciiTheme="minorHAnsi" w:hAnsiTheme="minorHAnsi" w:cstheme="minorHAnsi"/>
        </w:rPr>
        <w:t>a to</w:t>
      </w:r>
      <w:r w:rsidR="00A15C2B" w:rsidRPr="00CC7466">
        <w:rPr>
          <w:rFonts w:asciiTheme="minorHAnsi" w:hAnsiTheme="minorHAnsi" w:cstheme="minorHAnsi"/>
        </w:rPr>
        <w:t xml:space="preserve"> v souladu se svým podnikatelským záměrem </w:t>
      </w:r>
      <w:r w:rsidR="00870FA3" w:rsidRPr="00CC7466">
        <w:rPr>
          <w:rFonts w:asciiTheme="minorHAnsi" w:hAnsiTheme="minorHAnsi" w:cstheme="minorHAnsi"/>
        </w:rPr>
        <w:t>uvedeným</w:t>
      </w:r>
      <w:r w:rsidR="00A15C2B" w:rsidRPr="00CC7466">
        <w:rPr>
          <w:rFonts w:asciiTheme="minorHAnsi" w:hAnsiTheme="minorHAnsi" w:cstheme="minorHAnsi"/>
        </w:rPr>
        <w:t xml:space="preserve"> v</w:t>
      </w:r>
      <w:r w:rsidR="00CC7466">
        <w:rPr>
          <w:rFonts w:asciiTheme="minorHAnsi" w:hAnsiTheme="minorHAnsi" w:cstheme="minorHAnsi"/>
        </w:rPr>
        <w:t> oprávnění k poskytování zdravotnických služeb.</w:t>
      </w:r>
    </w:p>
    <w:p w:rsidR="00105596" w:rsidRDefault="00105596" w:rsidP="007202FD">
      <w:pPr>
        <w:ind w:firstLine="426"/>
        <w:rPr>
          <w:rFonts w:asciiTheme="minorHAnsi" w:hAnsiTheme="minorHAnsi" w:cstheme="minorHAnsi"/>
          <w:bCs/>
        </w:rPr>
      </w:pPr>
    </w:p>
    <w:p w:rsidR="00CC7466" w:rsidRPr="007202FD" w:rsidRDefault="00CC7466" w:rsidP="007202FD">
      <w:pPr>
        <w:ind w:firstLine="426"/>
        <w:rPr>
          <w:rFonts w:asciiTheme="minorHAnsi" w:hAnsiTheme="minorHAnsi" w:cstheme="minorHAnsi"/>
          <w:bCs/>
        </w:rPr>
      </w:pPr>
    </w:p>
    <w:p w:rsidR="00755C85" w:rsidRPr="004C75ED" w:rsidRDefault="00755C85" w:rsidP="00A80868">
      <w:pPr>
        <w:rPr>
          <w:rFonts w:asciiTheme="minorHAnsi" w:hAnsiTheme="minorHAnsi" w:cstheme="minorHAnsi"/>
          <w:b/>
        </w:rPr>
      </w:pPr>
    </w:p>
    <w:p w:rsidR="00EC5BD8" w:rsidRPr="004C75ED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4C75ED" w:rsidRDefault="00913F40" w:rsidP="00913F40">
      <w:pPr>
        <w:pStyle w:val="Odstavecseseznamem"/>
        <w:ind w:left="360"/>
        <w:jc w:val="both"/>
        <w:rPr>
          <w:rFonts w:asciiTheme="minorHAnsi" w:hAnsiTheme="minorHAnsi" w:cstheme="minorHAnsi"/>
          <w:lang w:bidi="en-US"/>
        </w:rPr>
      </w:pPr>
    </w:p>
    <w:p w:rsidR="005D7324" w:rsidRPr="004C75ED" w:rsidRDefault="005D7324" w:rsidP="005D732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lang w:bidi="en-US"/>
        </w:rPr>
      </w:pPr>
      <w:r w:rsidRPr="004C75ED">
        <w:rPr>
          <w:rFonts w:asciiTheme="minorHAnsi" w:hAnsiTheme="minorHAnsi" w:cstheme="minorHAnsi"/>
          <w:b/>
        </w:rPr>
        <w:t>S</w:t>
      </w:r>
      <w:r w:rsidRPr="004C75ED">
        <w:rPr>
          <w:rFonts w:asciiTheme="minorHAnsi" w:hAnsiTheme="minorHAnsi" w:cstheme="minorHAnsi"/>
        </w:rPr>
        <w:t>mlou</w:t>
      </w:r>
      <w:r w:rsidR="00647955" w:rsidRPr="004C75ED">
        <w:rPr>
          <w:rFonts w:asciiTheme="minorHAnsi" w:hAnsiTheme="minorHAnsi" w:cstheme="minorHAnsi"/>
        </w:rPr>
        <w:t xml:space="preserve">va se uzavírá s platností </w:t>
      </w:r>
      <w:r w:rsidR="001D7A02" w:rsidRPr="004C75ED">
        <w:rPr>
          <w:rFonts w:asciiTheme="minorHAnsi" w:hAnsiTheme="minorHAnsi" w:cstheme="minorHAnsi"/>
        </w:rPr>
        <w:t xml:space="preserve">a účinností </w:t>
      </w:r>
      <w:r w:rsidR="00053AE6">
        <w:rPr>
          <w:rFonts w:asciiTheme="minorHAnsi" w:hAnsiTheme="minorHAnsi" w:cstheme="minorHAnsi"/>
        </w:rPr>
        <w:t xml:space="preserve">od </w:t>
      </w:r>
      <w:r w:rsidR="00CC7466">
        <w:rPr>
          <w:rFonts w:asciiTheme="minorHAnsi" w:hAnsiTheme="minorHAnsi" w:cstheme="minorHAnsi"/>
        </w:rPr>
        <w:t>1. 6.</w:t>
      </w:r>
      <w:r w:rsidRPr="004C75ED">
        <w:rPr>
          <w:rFonts w:asciiTheme="minorHAnsi" w:hAnsiTheme="minorHAnsi" w:cstheme="minorHAnsi"/>
        </w:rPr>
        <w:t xml:space="preserve"> 201</w:t>
      </w:r>
      <w:r w:rsidR="007C712C" w:rsidRPr="004C75ED">
        <w:rPr>
          <w:rFonts w:asciiTheme="minorHAnsi" w:hAnsiTheme="minorHAnsi" w:cstheme="minorHAnsi"/>
        </w:rPr>
        <w:t>7</w:t>
      </w:r>
      <w:r w:rsidRPr="004C75ED">
        <w:rPr>
          <w:rFonts w:asciiTheme="minorHAnsi" w:hAnsiTheme="minorHAnsi" w:cstheme="minorHAnsi"/>
        </w:rPr>
        <w:t>.</w:t>
      </w:r>
    </w:p>
    <w:p w:rsidR="00EC5BD8" w:rsidRPr="004C75ED" w:rsidRDefault="007B098F" w:rsidP="00BE2AC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ronajímatel i </w:t>
      </w:r>
      <w:r w:rsidR="002223E5" w:rsidRPr="004C75ED">
        <w:rPr>
          <w:rFonts w:asciiTheme="minorHAnsi" w:hAnsiTheme="minorHAnsi" w:cstheme="minorHAnsi"/>
          <w:b/>
        </w:rPr>
        <w:t>N</w:t>
      </w:r>
      <w:r w:rsidR="00EC5BD8" w:rsidRPr="004C75ED">
        <w:rPr>
          <w:rFonts w:asciiTheme="minorHAnsi" w:hAnsiTheme="minorHAnsi" w:cstheme="minorHAnsi"/>
        </w:rPr>
        <w:t xml:space="preserve">ájemce jsou oprávněni vypovědět </w:t>
      </w:r>
      <w:r w:rsidR="00EC5BD8" w:rsidRPr="004C75ED">
        <w:rPr>
          <w:rFonts w:asciiTheme="minorHAnsi" w:hAnsiTheme="minorHAnsi" w:cstheme="minorHAnsi"/>
          <w:b/>
        </w:rPr>
        <w:t>S</w:t>
      </w:r>
      <w:r w:rsidR="00EC5BD8" w:rsidRPr="004C75ED">
        <w:rPr>
          <w:rFonts w:asciiTheme="minorHAnsi" w:hAnsiTheme="minorHAnsi" w:cstheme="minorHAnsi"/>
        </w:rPr>
        <w:t>mlouvu</w:t>
      </w:r>
      <w:r w:rsidR="00EC5BD8" w:rsidRPr="004C75ED">
        <w:rPr>
          <w:rFonts w:asciiTheme="minorHAnsi" w:hAnsiTheme="minorHAnsi" w:cstheme="minorHAnsi"/>
          <w:b/>
        </w:rPr>
        <w:t xml:space="preserve"> </w:t>
      </w:r>
      <w:r w:rsidR="00EC5BD8" w:rsidRPr="004C75ED">
        <w:rPr>
          <w:rFonts w:asciiTheme="minorHAnsi" w:hAnsiTheme="minorHAnsi" w:cstheme="minorHAnsi"/>
        </w:rPr>
        <w:t>písemně bez udání důvodů.</w:t>
      </w:r>
    </w:p>
    <w:p w:rsidR="00EC5BD8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>Výp</w:t>
      </w:r>
      <w:r w:rsidR="005825C0">
        <w:rPr>
          <w:rFonts w:asciiTheme="minorHAnsi" w:hAnsiTheme="minorHAnsi" w:cstheme="minorHAnsi"/>
        </w:rPr>
        <w:t>ovědní lhůta je tříměsíční</w:t>
      </w:r>
      <w:r w:rsidR="00EC5BD8" w:rsidRPr="004C75ED">
        <w:rPr>
          <w:rFonts w:asciiTheme="minorHAnsi" w:hAnsiTheme="minorHAnsi" w:cstheme="minorHAnsi"/>
        </w:rPr>
        <w:t xml:space="preserve"> počítá se od</w:t>
      </w:r>
      <w:r w:rsidR="002223E5" w:rsidRPr="004C75ED">
        <w:rPr>
          <w:rFonts w:asciiTheme="minorHAnsi" w:hAnsiTheme="minorHAnsi" w:cstheme="minorHAnsi"/>
        </w:rPr>
        <w:t xml:space="preserve"> prvního dne měsíce po doručení</w:t>
      </w:r>
      <w:r w:rsidR="00EC5BD8" w:rsidRPr="004C75ED">
        <w:rPr>
          <w:rFonts w:asciiTheme="minorHAnsi" w:hAnsiTheme="minorHAnsi" w:cstheme="minorHAnsi"/>
        </w:rPr>
        <w:t xml:space="preserve"> výpovědi. V případě skončení nájemního poměru musí být </w:t>
      </w:r>
      <w:r w:rsidR="00EC5BD8" w:rsidRPr="004C75ED">
        <w:rPr>
          <w:rFonts w:asciiTheme="minorHAnsi" w:hAnsiTheme="minorHAnsi" w:cstheme="minorHAnsi"/>
          <w:b/>
        </w:rPr>
        <w:t>P</w:t>
      </w:r>
      <w:r w:rsidR="00EC5BD8" w:rsidRPr="004C75ED">
        <w:rPr>
          <w:rFonts w:asciiTheme="minorHAnsi" w:hAnsiTheme="minorHAnsi" w:cstheme="minorHAnsi"/>
        </w:rPr>
        <w:t xml:space="preserve">ředmět </w:t>
      </w:r>
      <w:r w:rsidR="002223E5" w:rsidRPr="004C75ED">
        <w:rPr>
          <w:rFonts w:asciiTheme="minorHAnsi" w:hAnsiTheme="minorHAnsi" w:cstheme="minorHAnsi"/>
        </w:rPr>
        <w:t>n</w:t>
      </w:r>
      <w:r w:rsidR="00EC5BD8" w:rsidRPr="004C75ED">
        <w:rPr>
          <w:rFonts w:asciiTheme="minorHAnsi" w:hAnsiTheme="minorHAnsi" w:cstheme="minorHAnsi"/>
        </w:rPr>
        <w:t>ájmu vyklizen</w:t>
      </w:r>
      <w:r w:rsidRPr="004C75ED">
        <w:rPr>
          <w:rFonts w:asciiTheme="minorHAnsi" w:hAnsiTheme="minorHAnsi" w:cstheme="minorHAnsi"/>
        </w:rPr>
        <w:t xml:space="preserve"> </w:t>
      </w:r>
      <w:r w:rsidR="00EC5BD8" w:rsidRPr="004C75ED">
        <w:rPr>
          <w:rFonts w:asciiTheme="minorHAnsi" w:hAnsiTheme="minorHAnsi" w:cstheme="minorHAnsi"/>
        </w:rPr>
        <w:t>k</w:t>
      </w:r>
      <w:r w:rsidR="007B098F" w:rsidRPr="004C75ED">
        <w:rPr>
          <w:rFonts w:asciiTheme="minorHAnsi" w:hAnsiTheme="minorHAnsi" w:cstheme="minorHAnsi"/>
        </w:rPr>
        <w:t> </w:t>
      </w:r>
      <w:r w:rsidR="00EC5BD8" w:rsidRPr="004C75ED">
        <w:rPr>
          <w:rFonts w:asciiTheme="minorHAnsi" w:hAnsiTheme="minorHAnsi" w:cstheme="minorHAnsi"/>
        </w:rPr>
        <w:t>poslední</w:t>
      </w:r>
      <w:r w:rsidR="007B098F" w:rsidRPr="004C75ED">
        <w:rPr>
          <w:rFonts w:asciiTheme="minorHAnsi" w:hAnsiTheme="minorHAnsi" w:cstheme="minorHAnsi"/>
        </w:rPr>
        <w:t xml:space="preserve">mu dni </w:t>
      </w:r>
      <w:r w:rsidRPr="004C75ED">
        <w:rPr>
          <w:rFonts w:asciiTheme="minorHAnsi" w:hAnsiTheme="minorHAnsi" w:cstheme="minorHAnsi"/>
        </w:rPr>
        <w:t xml:space="preserve">výpovědní </w:t>
      </w:r>
      <w:r w:rsidR="00EC5BD8" w:rsidRPr="004C75ED">
        <w:rPr>
          <w:rFonts w:asciiTheme="minorHAnsi" w:hAnsiTheme="minorHAnsi" w:cstheme="minorHAnsi"/>
        </w:rPr>
        <w:t>lhůty. Nebude-li k tomuto dni vyklizen a předán,</w:t>
      </w:r>
      <w:r w:rsidR="003007F0" w:rsidRPr="004C75ED">
        <w:rPr>
          <w:rFonts w:asciiTheme="minorHAnsi" w:hAnsiTheme="minorHAnsi" w:cstheme="minorHAnsi"/>
        </w:rPr>
        <w:t xml:space="preserve"> </w:t>
      </w:r>
      <w:r w:rsidR="00EC5BD8" w:rsidRPr="004C75ED">
        <w:rPr>
          <w:rFonts w:asciiTheme="minorHAnsi" w:hAnsiTheme="minorHAnsi" w:cstheme="minorHAnsi"/>
        </w:rPr>
        <w:t xml:space="preserve">má </w:t>
      </w:r>
      <w:r w:rsidR="00EC5BD8" w:rsidRPr="004C75ED">
        <w:rPr>
          <w:rFonts w:asciiTheme="minorHAnsi" w:hAnsiTheme="minorHAnsi" w:cstheme="minorHAnsi"/>
          <w:b/>
        </w:rPr>
        <w:t>P</w:t>
      </w:r>
      <w:r w:rsidR="00EC5BD8" w:rsidRPr="004C75ED">
        <w:rPr>
          <w:rFonts w:asciiTheme="minorHAnsi" w:hAnsiTheme="minorHAnsi" w:cstheme="minorHAnsi"/>
        </w:rPr>
        <w:t>ronajímatel právo</w:t>
      </w:r>
      <w:r w:rsidR="00FF0F49" w:rsidRPr="004C75ED">
        <w:rPr>
          <w:rFonts w:asciiTheme="minorHAnsi" w:hAnsiTheme="minorHAnsi" w:cstheme="minorHAnsi"/>
          <w:color w:val="FF0000"/>
        </w:rPr>
        <w:t xml:space="preserve"> </w:t>
      </w:r>
      <w:r w:rsidR="00EC5BD8" w:rsidRPr="004C75ED">
        <w:rPr>
          <w:rFonts w:asciiTheme="minorHAnsi" w:hAnsiTheme="minorHAnsi" w:cstheme="minorHAnsi"/>
        </w:rPr>
        <w:t xml:space="preserve">účtovat </w:t>
      </w:r>
      <w:r w:rsidR="00EC5BD8" w:rsidRPr="004C75ED">
        <w:rPr>
          <w:rFonts w:asciiTheme="minorHAnsi" w:hAnsiTheme="minorHAnsi" w:cstheme="minorHAnsi"/>
          <w:b/>
        </w:rPr>
        <w:t>N</w:t>
      </w:r>
      <w:r w:rsidR="00EC5BD8" w:rsidRPr="004C75ED">
        <w:rPr>
          <w:rFonts w:asciiTheme="minorHAnsi" w:hAnsiTheme="minorHAnsi" w:cstheme="minorHAnsi"/>
        </w:rPr>
        <w:t xml:space="preserve">ájemci </w:t>
      </w:r>
      <w:r w:rsidR="003007F0" w:rsidRPr="004C75ED">
        <w:rPr>
          <w:rFonts w:asciiTheme="minorHAnsi" w:hAnsiTheme="minorHAnsi" w:cstheme="minorHAnsi"/>
        </w:rPr>
        <w:t xml:space="preserve">poměrnou část </w:t>
      </w:r>
      <w:r w:rsidR="00104BE9" w:rsidRPr="004C75ED">
        <w:rPr>
          <w:rFonts w:asciiTheme="minorHAnsi" w:hAnsiTheme="minorHAnsi" w:cstheme="minorHAnsi"/>
        </w:rPr>
        <w:t>základní</w:t>
      </w:r>
      <w:r w:rsidR="003007F0" w:rsidRPr="004C75ED">
        <w:rPr>
          <w:rFonts w:asciiTheme="minorHAnsi" w:hAnsiTheme="minorHAnsi" w:cstheme="minorHAnsi"/>
        </w:rPr>
        <w:t>ho</w:t>
      </w:r>
      <w:r w:rsidR="00FF0F49" w:rsidRPr="004C75ED">
        <w:rPr>
          <w:rFonts w:asciiTheme="minorHAnsi" w:hAnsiTheme="minorHAnsi" w:cstheme="minorHAnsi"/>
        </w:rPr>
        <w:t xml:space="preserve"> </w:t>
      </w:r>
      <w:r w:rsidR="00EC5BD8" w:rsidRPr="004C75ED">
        <w:rPr>
          <w:rFonts w:asciiTheme="minorHAnsi" w:hAnsiTheme="minorHAnsi" w:cstheme="minorHAnsi"/>
        </w:rPr>
        <w:t>nájemné</w:t>
      </w:r>
      <w:r w:rsidR="003007F0" w:rsidRPr="004C75ED">
        <w:rPr>
          <w:rFonts w:asciiTheme="minorHAnsi" w:hAnsiTheme="minorHAnsi" w:cstheme="minorHAnsi"/>
        </w:rPr>
        <w:t>ho</w:t>
      </w:r>
      <w:r w:rsidR="00104BE9" w:rsidRPr="004C75ED">
        <w:rPr>
          <w:rFonts w:asciiTheme="minorHAnsi" w:hAnsiTheme="minorHAnsi" w:cstheme="minorHAnsi"/>
        </w:rPr>
        <w:t xml:space="preserve"> </w:t>
      </w:r>
      <w:r w:rsidR="003007F0" w:rsidRPr="004C75ED">
        <w:rPr>
          <w:rFonts w:asciiTheme="minorHAnsi" w:hAnsiTheme="minorHAnsi" w:cstheme="minorHAnsi"/>
        </w:rPr>
        <w:t>(</w:t>
      </w:r>
      <w:r w:rsidR="00406E19" w:rsidRPr="004C75ED">
        <w:rPr>
          <w:rFonts w:asciiTheme="minorHAnsi" w:hAnsiTheme="minorHAnsi" w:cstheme="minorHAnsi"/>
        </w:rPr>
        <w:t>dále</w:t>
      </w:r>
      <w:r w:rsidR="003007F0" w:rsidRPr="004C75ED">
        <w:rPr>
          <w:rFonts w:asciiTheme="minorHAnsi" w:hAnsiTheme="minorHAnsi" w:cstheme="minorHAnsi"/>
        </w:rPr>
        <w:t xml:space="preserve"> jen “</w:t>
      </w:r>
      <w:r w:rsidR="00554DA8">
        <w:rPr>
          <w:rFonts w:asciiTheme="minorHAnsi" w:hAnsiTheme="minorHAnsi" w:cstheme="minorHAnsi"/>
          <w:b/>
        </w:rPr>
        <w:t xml:space="preserve">Nájem </w:t>
      </w:r>
      <w:r w:rsidR="003965DB" w:rsidRPr="004C75ED">
        <w:rPr>
          <w:rFonts w:asciiTheme="minorHAnsi" w:hAnsiTheme="minorHAnsi" w:cstheme="minorHAnsi"/>
          <w:b/>
        </w:rPr>
        <w:t>po</w:t>
      </w:r>
      <w:r w:rsidR="00E546D3" w:rsidRPr="004C75ED">
        <w:rPr>
          <w:rFonts w:asciiTheme="minorHAnsi" w:hAnsiTheme="minorHAnsi" w:cstheme="minorHAnsi"/>
          <w:b/>
        </w:rPr>
        <w:t xml:space="preserve"> </w:t>
      </w:r>
      <w:r w:rsidR="003965DB" w:rsidRPr="004C75ED">
        <w:rPr>
          <w:rFonts w:asciiTheme="minorHAnsi" w:hAnsiTheme="minorHAnsi" w:cstheme="minorHAnsi"/>
          <w:b/>
        </w:rPr>
        <w:t>ukončení</w:t>
      </w:r>
      <w:r w:rsidR="003007F0" w:rsidRPr="004C75ED">
        <w:rPr>
          <w:rFonts w:asciiTheme="minorHAnsi" w:hAnsiTheme="minorHAnsi" w:cstheme="minorHAnsi"/>
        </w:rPr>
        <w:t>“)</w:t>
      </w:r>
      <w:r w:rsidR="003937F1" w:rsidRPr="004C75ED">
        <w:rPr>
          <w:rFonts w:asciiTheme="minorHAnsi" w:hAnsiTheme="minorHAnsi" w:cstheme="minorHAnsi"/>
        </w:rPr>
        <w:t xml:space="preserve"> </w:t>
      </w:r>
      <w:r w:rsidR="00AE05A2" w:rsidRPr="004C75ED">
        <w:rPr>
          <w:rFonts w:asciiTheme="minorHAnsi" w:hAnsiTheme="minorHAnsi" w:cstheme="minorHAnsi"/>
        </w:rPr>
        <w:t xml:space="preserve"> </w:t>
      </w:r>
      <w:r w:rsidR="00D1792B">
        <w:rPr>
          <w:rFonts w:asciiTheme="minorHAnsi" w:hAnsiTheme="minorHAnsi" w:cstheme="minorHAnsi"/>
        </w:rPr>
        <w:t xml:space="preserve">za </w:t>
      </w:r>
      <w:r w:rsidR="00104BE9" w:rsidRPr="004C75ED">
        <w:rPr>
          <w:rFonts w:asciiTheme="minorHAnsi" w:hAnsiTheme="minorHAnsi" w:cstheme="minorHAnsi"/>
        </w:rPr>
        <w:t>dny, které uplynuly od posledního dne výpovědní lhůty</w:t>
      </w:r>
      <w:r w:rsidR="003007F0" w:rsidRPr="004C75ED">
        <w:rPr>
          <w:rFonts w:asciiTheme="minorHAnsi" w:hAnsiTheme="minorHAnsi" w:cstheme="minorHAnsi"/>
        </w:rPr>
        <w:t xml:space="preserve"> </w:t>
      </w:r>
      <w:r w:rsidR="00866D47" w:rsidRPr="004C75ED">
        <w:rPr>
          <w:rFonts w:asciiTheme="minorHAnsi" w:hAnsiTheme="minorHAnsi" w:cstheme="minorHAnsi"/>
        </w:rPr>
        <w:t xml:space="preserve">až </w:t>
      </w:r>
      <w:r w:rsidR="003007F0" w:rsidRPr="004C75ED">
        <w:rPr>
          <w:rFonts w:asciiTheme="minorHAnsi" w:hAnsiTheme="minorHAnsi" w:cstheme="minorHAnsi"/>
        </w:rPr>
        <w:t xml:space="preserve">do předání </w:t>
      </w:r>
      <w:r w:rsidR="003007F0" w:rsidRPr="004C75ED">
        <w:rPr>
          <w:rFonts w:asciiTheme="minorHAnsi" w:hAnsiTheme="minorHAnsi" w:cstheme="minorHAnsi"/>
          <w:b/>
        </w:rPr>
        <w:t>P</w:t>
      </w:r>
      <w:r w:rsidR="003007F0" w:rsidRPr="004C75ED">
        <w:rPr>
          <w:rFonts w:asciiTheme="minorHAnsi" w:hAnsiTheme="minorHAnsi" w:cstheme="minorHAnsi"/>
        </w:rPr>
        <w:t>ředmětu nájmu</w:t>
      </w:r>
      <w:r w:rsidR="000123F9" w:rsidRPr="004C75ED">
        <w:rPr>
          <w:rFonts w:asciiTheme="minorHAnsi" w:hAnsiTheme="minorHAnsi" w:cstheme="minorHAnsi"/>
        </w:rPr>
        <w:t xml:space="preserve">. </w:t>
      </w:r>
      <w:r w:rsidR="00104BE9" w:rsidRPr="004C75ED">
        <w:rPr>
          <w:rFonts w:asciiTheme="minorHAnsi" w:hAnsiTheme="minorHAnsi" w:cstheme="minorHAnsi"/>
        </w:rPr>
        <w:t xml:space="preserve">Nájemce má právo navýšit </w:t>
      </w:r>
      <w:r w:rsidR="00554DA8" w:rsidRPr="00554DA8">
        <w:rPr>
          <w:rFonts w:asciiTheme="minorHAnsi" w:hAnsiTheme="minorHAnsi" w:cstheme="minorHAnsi"/>
          <w:b/>
        </w:rPr>
        <w:t>N</w:t>
      </w:r>
      <w:r w:rsidR="00554DA8" w:rsidRPr="00554DA8">
        <w:rPr>
          <w:rFonts w:asciiTheme="minorHAnsi" w:hAnsiTheme="minorHAnsi" w:cstheme="minorHAnsi"/>
        </w:rPr>
        <w:t xml:space="preserve">ájem po </w:t>
      </w:r>
      <w:r w:rsidR="003965DB" w:rsidRPr="00554DA8">
        <w:rPr>
          <w:rFonts w:asciiTheme="minorHAnsi" w:hAnsiTheme="minorHAnsi" w:cstheme="minorHAnsi"/>
        </w:rPr>
        <w:t>ukončení</w:t>
      </w:r>
      <w:r w:rsidR="003965DB" w:rsidRPr="004C75ED">
        <w:rPr>
          <w:rFonts w:asciiTheme="minorHAnsi" w:hAnsiTheme="minorHAnsi" w:cstheme="minorHAnsi"/>
        </w:rPr>
        <w:t xml:space="preserve"> </w:t>
      </w:r>
      <w:r w:rsidR="00BE3558" w:rsidRPr="004C75ED">
        <w:rPr>
          <w:rFonts w:asciiTheme="minorHAnsi" w:hAnsiTheme="minorHAnsi" w:cstheme="minorHAnsi"/>
        </w:rPr>
        <w:t>o</w:t>
      </w:r>
      <w:r w:rsidR="00FF0F49" w:rsidRPr="004C75ED">
        <w:rPr>
          <w:rFonts w:asciiTheme="minorHAnsi" w:hAnsiTheme="minorHAnsi" w:cstheme="minorHAnsi"/>
        </w:rPr>
        <w:t xml:space="preserve"> 1% základního </w:t>
      </w:r>
      <w:r w:rsidR="00EC5BD8" w:rsidRPr="004C75ED">
        <w:rPr>
          <w:rFonts w:asciiTheme="minorHAnsi" w:hAnsiTheme="minorHAnsi" w:cstheme="minorHAnsi"/>
        </w:rPr>
        <w:t xml:space="preserve">měsíčního </w:t>
      </w:r>
      <w:r w:rsidR="00104BE9" w:rsidRPr="004C75ED">
        <w:rPr>
          <w:rFonts w:asciiTheme="minorHAnsi" w:hAnsiTheme="minorHAnsi" w:cstheme="minorHAnsi"/>
        </w:rPr>
        <w:t xml:space="preserve">nájemného </w:t>
      </w:r>
      <w:r w:rsidR="003007F0" w:rsidRPr="004C75ED">
        <w:rPr>
          <w:rFonts w:asciiTheme="minorHAnsi" w:hAnsiTheme="minorHAnsi" w:cstheme="minorHAnsi"/>
        </w:rPr>
        <w:t>za každý uplynutý den</w:t>
      </w:r>
      <w:r w:rsidR="00A04D50" w:rsidRPr="004C75ED">
        <w:rPr>
          <w:rFonts w:asciiTheme="minorHAnsi" w:hAnsiTheme="minorHAnsi" w:cstheme="minorHAnsi"/>
        </w:rPr>
        <w:t xml:space="preserve"> od posledního dne výpovědní lhůty až do předání </w:t>
      </w:r>
      <w:r w:rsidR="00A04D50" w:rsidRPr="004C75ED">
        <w:rPr>
          <w:rFonts w:asciiTheme="minorHAnsi" w:hAnsiTheme="minorHAnsi" w:cstheme="minorHAnsi"/>
          <w:b/>
        </w:rPr>
        <w:t>P</w:t>
      </w:r>
      <w:r w:rsidR="00A04D50" w:rsidRPr="004C75ED">
        <w:rPr>
          <w:rFonts w:asciiTheme="minorHAnsi" w:hAnsiTheme="minorHAnsi" w:cstheme="minorHAnsi"/>
        </w:rPr>
        <w:t>ředmětu nájmu</w:t>
      </w:r>
      <w:r w:rsidR="003007F0" w:rsidRPr="004C75ED">
        <w:rPr>
          <w:rFonts w:asciiTheme="minorHAnsi" w:hAnsiTheme="minorHAnsi" w:cstheme="minorHAnsi"/>
        </w:rPr>
        <w:t xml:space="preserve">. </w:t>
      </w:r>
      <w:r w:rsidR="00EC5BD8" w:rsidRPr="004C75ED">
        <w:rPr>
          <w:rFonts w:asciiTheme="minorHAnsi" w:hAnsiTheme="minorHAnsi" w:cstheme="minorHAnsi"/>
          <w:b/>
        </w:rPr>
        <w:t>N</w:t>
      </w:r>
      <w:r w:rsidR="003007F0" w:rsidRPr="004C75ED">
        <w:rPr>
          <w:rFonts w:asciiTheme="minorHAnsi" w:hAnsiTheme="minorHAnsi" w:cstheme="minorHAnsi"/>
        </w:rPr>
        <w:t xml:space="preserve">ájemce má povinnost toto </w:t>
      </w:r>
      <w:r w:rsidR="00BE3558" w:rsidRPr="004C75ED">
        <w:rPr>
          <w:rFonts w:asciiTheme="minorHAnsi" w:hAnsiTheme="minorHAnsi" w:cstheme="minorHAnsi"/>
        </w:rPr>
        <w:t>nájemné</w:t>
      </w:r>
      <w:r w:rsidR="00EC5BD8" w:rsidRPr="004C75ED">
        <w:rPr>
          <w:rFonts w:asciiTheme="minorHAnsi" w:hAnsiTheme="minorHAnsi" w:cstheme="minorHAnsi"/>
        </w:rPr>
        <w:t xml:space="preserve"> zaplatit.</w:t>
      </w:r>
    </w:p>
    <w:p w:rsidR="00EC5BD8" w:rsidRDefault="00EC5BD8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ronajímatel má právo od Smlouvy odstoupit okamžitě bez dodržení výpovědní lhůty, pokud se zjistí, že </w:t>
      </w: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ájemce užívá </w:t>
      </w: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ředmět </w:t>
      </w: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>ájmu v rozporu se Smlouvou (</w:t>
      </w:r>
      <w:r w:rsidRPr="00ED5C7F">
        <w:rPr>
          <w:rFonts w:asciiTheme="minorHAnsi" w:hAnsiTheme="minorHAnsi" w:cstheme="minorHAnsi"/>
          <w:i/>
        </w:rPr>
        <w:t xml:space="preserve">jako je například způsobování škod </w:t>
      </w:r>
      <w:r w:rsidRPr="00ED5C7F">
        <w:rPr>
          <w:rFonts w:asciiTheme="minorHAnsi" w:hAnsiTheme="minorHAnsi" w:cstheme="minorHAnsi"/>
          <w:b/>
          <w:i/>
        </w:rPr>
        <w:t>P</w:t>
      </w:r>
      <w:r w:rsidRPr="00ED5C7F">
        <w:rPr>
          <w:rFonts w:asciiTheme="minorHAnsi" w:hAnsiTheme="minorHAnsi" w:cstheme="minorHAnsi"/>
          <w:i/>
        </w:rPr>
        <w:t>ronajímateli či nedodržování požárních a hygienických předpisů</w:t>
      </w:r>
      <w:r w:rsidRPr="004C75ED">
        <w:rPr>
          <w:rFonts w:asciiTheme="minorHAnsi" w:hAnsiTheme="minorHAnsi" w:cstheme="minorHAnsi"/>
        </w:rPr>
        <w:t xml:space="preserve">), </w:t>
      </w:r>
      <w:r w:rsidR="00F9710E" w:rsidRPr="004C75ED">
        <w:rPr>
          <w:rFonts w:asciiTheme="minorHAnsi" w:hAnsiTheme="minorHAnsi" w:cstheme="minorHAnsi"/>
        </w:rPr>
        <w:t xml:space="preserve">užívání </w:t>
      </w:r>
      <w:r w:rsidR="00AE05A2" w:rsidRPr="004C75ED">
        <w:rPr>
          <w:rFonts w:asciiTheme="minorHAnsi" w:hAnsiTheme="minorHAnsi" w:cstheme="minorHAnsi"/>
          <w:b/>
        </w:rPr>
        <w:t>P</w:t>
      </w:r>
      <w:r w:rsidR="00F9710E" w:rsidRPr="004C75ED">
        <w:rPr>
          <w:rFonts w:asciiTheme="minorHAnsi" w:hAnsiTheme="minorHAnsi" w:cstheme="minorHAnsi"/>
        </w:rPr>
        <w:t xml:space="preserve">ředmětu nájmu </w:t>
      </w:r>
      <w:r w:rsidR="007C712C" w:rsidRPr="004C75ED">
        <w:rPr>
          <w:rFonts w:asciiTheme="minorHAnsi" w:hAnsiTheme="minorHAnsi" w:cstheme="minorHAnsi"/>
        </w:rPr>
        <w:t>v rozporu se živnostenským listem</w:t>
      </w:r>
      <w:r w:rsidR="00EE61BE" w:rsidRPr="004C75ED">
        <w:rPr>
          <w:rFonts w:asciiTheme="minorHAnsi" w:hAnsiTheme="minorHAnsi" w:cstheme="minorHAnsi"/>
        </w:rPr>
        <w:t xml:space="preserve">, </w:t>
      </w:r>
      <w:r w:rsidR="00AE05A2" w:rsidRPr="004C75ED">
        <w:rPr>
          <w:rFonts w:asciiTheme="minorHAnsi" w:hAnsiTheme="minorHAnsi" w:cstheme="minorHAnsi"/>
        </w:rPr>
        <w:t xml:space="preserve">užívání </w:t>
      </w:r>
      <w:r w:rsidR="00AE05A2" w:rsidRPr="004C75ED">
        <w:rPr>
          <w:rFonts w:asciiTheme="minorHAnsi" w:hAnsiTheme="minorHAnsi" w:cstheme="minorHAnsi"/>
          <w:b/>
        </w:rPr>
        <w:t>P</w:t>
      </w:r>
      <w:r w:rsidR="00AE05A2" w:rsidRPr="004C75ED">
        <w:rPr>
          <w:rFonts w:asciiTheme="minorHAnsi" w:hAnsiTheme="minorHAnsi" w:cstheme="minorHAnsi"/>
        </w:rPr>
        <w:t xml:space="preserve">ředmětu nájmu </w:t>
      </w:r>
      <w:r w:rsidR="00EE61BE" w:rsidRPr="004C75ED">
        <w:rPr>
          <w:rFonts w:asciiTheme="minorHAnsi" w:hAnsiTheme="minorHAnsi" w:cstheme="minorHAnsi"/>
        </w:rPr>
        <w:t>v</w:t>
      </w:r>
      <w:r w:rsidR="00AE05A2" w:rsidRPr="004C75ED">
        <w:rPr>
          <w:rFonts w:asciiTheme="minorHAnsi" w:hAnsiTheme="minorHAnsi" w:cstheme="minorHAnsi"/>
        </w:rPr>
        <w:t xml:space="preserve"> rozporu </w:t>
      </w:r>
      <w:r w:rsidR="00EE61BE" w:rsidRPr="004C75ED">
        <w:rPr>
          <w:rFonts w:asciiTheme="minorHAnsi" w:hAnsiTheme="minorHAnsi" w:cstheme="minorHAnsi"/>
        </w:rPr>
        <w:t>s</w:t>
      </w:r>
      <w:r w:rsidR="004C15D1" w:rsidRPr="004C75ED">
        <w:rPr>
          <w:rFonts w:asciiTheme="minorHAnsi" w:hAnsiTheme="minorHAnsi" w:cstheme="minorHAnsi"/>
        </w:rPr>
        <w:t> </w:t>
      </w:r>
      <w:r w:rsidR="00FF78F4" w:rsidRPr="004C75ED">
        <w:rPr>
          <w:rFonts w:asciiTheme="minorHAnsi" w:hAnsiTheme="minorHAnsi" w:cstheme="minorHAnsi"/>
        </w:rPr>
        <w:t>kolaudací</w:t>
      </w:r>
      <w:r w:rsidR="004C15D1" w:rsidRPr="004C75ED">
        <w:rPr>
          <w:rFonts w:asciiTheme="minorHAnsi" w:hAnsiTheme="minorHAnsi" w:cstheme="minorHAnsi"/>
        </w:rPr>
        <w:t xml:space="preserve"> </w:t>
      </w:r>
      <w:r w:rsidR="00AE05A2" w:rsidRPr="004C75ED">
        <w:rPr>
          <w:rFonts w:asciiTheme="minorHAnsi" w:hAnsiTheme="minorHAnsi" w:cstheme="minorHAnsi"/>
        </w:rPr>
        <w:t xml:space="preserve">k provozování činnosti </w:t>
      </w:r>
      <w:r w:rsidR="004C15D1" w:rsidRPr="004C75ED">
        <w:rPr>
          <w:rFonts w:asciiTheme="minorHAnsi" w:hAnsiTheme="minorHAnsi" w:cstheme="minorHAnsi"/>
        </w:rPr>
        <w:t>vydanou</w:t>
      </w:r>
      <w:r w:rsidR="00437B26" w:rsidRPr="004C75ED">
        <w:rPr>
          <w:rFonts w:asciiTheme="minorHAnsi" w:hAnsiTheme="minorHAnsi" w:cstheme="minorHAnsi"/>
        </w:rPr>
        <w:t xml:space="preserve"> </w:t>
      </w:r>
      <w:r w:rsidR="004C15D1" w:rsidRPr="004C75ED">
        <w:rPr>
          <w:rFonts w:asciiTheme="minorHAnsi" w:hAnsiTheme="minorHAnsi" w:cstheme="minorHAnsi"/>
        </w:rPr>
        <w:t>příslušným</w:t>
      </w:r>
      <w:r w:rsidR="00437B26" w:rsidRPr="004C75ED">
        <w:rPr>
          <w:rFonts w:asciiTheme="minorHAnsi" w:hAnsiTheme="minorHAnsi" w:cstheme="minorHAnsi"/>
        </w:rPr>
        <w:t xml:space="preserve"> </w:t>
      </w:r>
      <w:r w:rsidR="004C15D1" w:rsidRPr="004C75ED">
        <w:rPr>
          <w:rFonts w:asciiTheme="minorHAnsi" w:hAnsiTheme="minorHAnsi" w:cstheme="minorHAnsi"/>
        </w:rPr>
        <w:t>úřadem</w:t>
      </w:r>
      <w:r w:rsidR="00EE61BE" w:rsidRPr="004C75ED">
        <w:rPr>
          <w:rFonts w:asciiTheme="minorHAnsi" w:hAnsiTheme="minorHAnsi" w:cstheme="minorHAnsi"/>
        </w:rPr>
        <w:t xml:space="preserve"> </w:t>
      </w:r>
      <w:r w:rsidRPr="004C75ED">
        <w:rPr>
          <w:rFonts w:asciiTheme="minorHAnsi" w:hAnsiTheme="minorHAnsi" w:cstheme="minorHAnsi"/>
        </w:rPr>
        <w:t xml:space="preserve">nebo </w:t>
      </w:r>
      <w:r w:rsidRPr="004C75ED">
        <w:rPr>
          <w:rFonts w:asciiTheme="minorHAnsi" w:hAnsiTheme="minorHAnsi" w:cstheme="minorHAnsi"/>
          <w:b/>
        </w:rPr>
        <w:t>N</w:t>
      </w:r>
      <w:r w:rsidR="00FF78F4" w:rsidRPr="004C75ED">
        <w:rPr>
          <w:rFonts w:asciiTheme="minorHAnsi" w:hAnsiTheme="minorHAnsi" w:cstheme="minorHAnsi"/>
        </w:rPr>
        <w:t>ájemce nezaplatí</w:t>
      </w:r>
      <w:r w:rsidRPr="004C75ED">
        <w:rPr>
          <w:rFonts w:asciiTheme="minorHAnsi" w:hAnsiTheme="minorHAnsi" w:cstheme="minorHAnsi"/>
        </w:rPr>
        <w:t xml:space="preserve"> nájemné za dva a více po sobě jdoucích měsíců.</w:t>
      </w:r>
    </w:p>
    <w:p w:rsidR="008776F9" w:rsidRDefault="001606A3" w:rsidP="008776F9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 datu u</w:t>
      </w:r>
      <w:r w:rsidR="008776F9" w:rsidRPr="008776F9">
        <w:rPr>
          <w:rFonts w:asciiTheme="minorHAnsi" w:hAnsiTheme="minorHAnsi" w:cstheme="minorHAnsi"/>
          <w:bCs/>
        </w:rPr>
        <w:t xml:space="preserve">končení nájemního vztahu se </w:t>
      </w:r>
      <w:r w:rsidR="008776F9" w:rsidRPr="008776F9">
        <w:rPr>
          <w:rFonts w:asciiTheme="minorHAnsi" w:hAnsiTheme="minorHAnsi" w:cstheme="minorHAnsi"/>
          <w:b/>
          <w:bCs/>
        </w:rPr>
        <w:t>N</w:t>
      </w:r>
      <w:r w:rsidR="008776F9" w:rsidRPr="008776F9">
        <w:rPr>
          <w:rFonts w:asciiTheme="minorHAnsi" w:hAnsiTheme="minorHAnsi" w:cstheme="minorHAnsi"/>
          <w:bCs/>
        </w:rPr>
        <w:t xml:space="preserve">ájemce zavazuje </w:t>
      </w:r>
      <w:r w:rsidR="008776F9" w:rsidRPr="008776F9">
        <w:rPr>
          <w:rFonts w:asciiTheme="minorHAnsi" w:hAnsiTheme="minorHAnsi" w:cstheme="minorHAnsi"/>
          <w:b/>
          <w:bCs/>
        </w:rPr>
        <w:t>P</w:t>
      </w:r>
      <w:r w:rsidR="008776F9" w:rsidRPr="008776F9">
        <w:rPr>
          <w:rFonts w:asciiTheme="minorHAnsi" w:hAnsiTheme="minorHAnsi" w:cstheme="minorHAnsi"/>
          <w:bCs/>
        </w:rPr>
        <w:t xml:space="preserve">ředmět nájmu vyklidit a vyklizený protokolárně </w:t>
      </w:r>
      <w:r w:rsidR="008776F9" w:rsidRPr="008776F9">
        <w:rPr>
          <w:rFonts w:asciiTheme="minorHAnsi" w:hAnsiTheme="minorHAnsi" w:cstheme="minorHAnsi"/>
          <w:b/>
          <w:bCs/>
        </w:rPr>
        <w:t>P</w:t>
      </w:r>
      <w:r w:rsidR="008776F9" w:rsidRPr="008776F9">
        <w:rPr>
          <w:rFonts w:asciiTheme="minorHAnsi" w:hAnsiTheme="minorHAnsi" w:cstheme="minorHAnsi"/>
          <w:bCs/>
        </w:rPr>
        <w:t xml:space="preserve">ronajímateli předat. Současně bere na vědomí, že </w:t>
      </w:r>
      <w:r w:rsidR="008776F9" w:rsidRPr="008776F9">
        <w:rPr>
          <w:rFonts w:asciiTheme="minorHAnsi" w:hAnsiTheme="minorHAnsi" w:cstheme="minorHAnsi"/>
          <w:b/>
          <w:bCs/>
        </w:rPr>
        <w:t>P</w:t>
      </w:r>
      <w:r w:rsidR="008776F9" w:rsidRPr="008776F9">
        <w:rPr>
          <w:rFonts w:asciiTheme="minorHAnsi" w:hAnsiTheme="minorHAnsi" w:cstheme="minorHAnsi"/>
          <w:bCs/>
        </w:rPr>
        <w:t xml:space="preserve">ronajímatel na něm může požadovat náhradu škody způsobenou na </w:t>
      </w:r>
      <w:r w:rsidR="008776F9" w:rsidRPr="008776F9">
        <w:rPr>
          <w:rFonts w:asciiTheme="minorHAnsi" w:hAnsiTheme="minorHAnsi" w:cstheme="minorHAnsi"/>
          <w:b/>
          <w:bCs/>
        </w:rPr>
        <w:t>P</w:t>
      </w:r>
      <w:r w:rsidR="008776F9" w:rsidRPr="008776F9">
        <w:rPr>
          <w:rFonts w:asciiTheme="minorHAnsi" w:hAnsiTheme="minorHAnsi" w:cstheme="minorHAnsi"/>
          <w:bCs/>
        </w:rPr>
        <w:t xml:space="preserve">ředmětu nájmu. </w:t>
      </w:r>
      <w:r w:rsidR="008776F9" w:rsidRPr="008776F9">
        <w:rPr>
          <w:rFonts w:asciiTheme="minorHAnsi" w:hAnsiTheme="minorHAnsi" w:cstheme="minorHAnsi"/>
          <w:b/>
          <w:bCs/>
        </w:rPr>
        <w:t>P</w:t>
      </w:r>
      <w:r w:rsidR="008776F9" w:rsidRPr="008776F9">
        <w:rPr>
          <w:rFonts w:asciiTheme="minorHAnsi" w:hAnsiTheme="minorHAnsi" w:cstheme="minorHAnsi"/>
          <w:bCs/>
        </w:rPr>
        <w:t xml:space="preserve">ředmět nájmu se zavazuje </w:t>
      </w:r>
      <w:r w:rsidR="008776F9" w:rsidRPr="008776F9">
        <w:rPr>
          <w:rFonts w:asciiTheme="minorHAnsi" w:hAnsiTheme="minorHAnsi" w:cstheme="minorHAnsi"/>
          <w:b/>
          <w:bCs/>
        </w:rPr>
        <w:t>P</w:t>
      </w:r>
      <w:r w:rsidR="008776F9" w:rsidRPr="008776F9">
        <w:rPr>
          <w:rFonts w:asciiTheme="minorHAnsi" w:hAnsiTheme="minorHAnsi" w:cstheme="minorHAnsi"/>
          <w:bCs/>
        </w:rPr>
        <w:t>ronajímateli odevzdat ve stavu obvyklého opotřebení.</w:t>
      </w:r>
      <w:r w:rsidR="00272536">
        <w:rPr>
          <w:rFonts w:asciiTheme="minorHAnsi" w:hAnsiTheme="minorHAnsi" w:cstheme="minorHAnsi"/>
          <w:bCs/>
        </w:rPr>
        <w:t xml:space="preserve"> </w:t>
      </w:r>
    </w:p>
    <w:p w:rsidR="00EC5BD8" w:rsidRPr="004C75ED" w:rsidRDefault="00EC5BD8" w:rsidP="00926BCC">
      <w:pPr>
        <w:rPr>
          <w:rFonts w:asciiTheme="minorHAnsi" w:hAnsiTheme="minorHAnsi" w:cstheme="minorHAnsi"/>
          <w:b/>
        </w:rPr>
      </w:pPr>
    </w:p>
    <w:p w:rsidR="003D01F7" w:rsidRPr="004C75ED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4C75ED" w:rsidRDefault="00913F40" w:rsidP="00913F4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C63C82" w:rsidRPr="00E62AA3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E62AA3">
        <w:rPr>
          <w:rFonts w:asciiTheme="minorHAnsi" w:hAnsiTheme="minorHAnsi" w:cstheme="minorHAnsi"/>
          <w:b/>
        </w:rPr>
        <w:t>N</w:t>
      </w:r>
      <w:r w:rsidRPr="00E62AA3">
        <w:rPr>
          <w:rFonts w:asciiTheme="minorHAnsi" w:hAnsiTheme="minorHAnsi" w:cstheme="minorHAnsi"/>
        </w:rPr>
        <w:t xml:space="preserve">ájemce bude platit </w:t>
      </w:r>
      <w:r w:rsidR="005C4532" w:rsidRPr="00E62AA3">
        <w:rPr>
          <w:rFonts w:asciiTheme="minorHAnsi" w:hAnsiTheme="minorHAnsi" w:cstheme="minorHAnsi"/>
          <w:b/>
        </w:rPr>
        <w:t>P</w:t>
      </w:r>
      <w:r w:rsidRPr="00E62AA3">
        <w:rPr>
          <w:rFonts w:asciiTheme="minorHAnsi" w:hAnsiTheme="minorHAnsi" w:cstheme="minorHAnsi"/>
        </w:rPr>
        <w:t xml:space="preserve">ronajímateli </w:t>
      </w:r>
      <w:r w:rsidR="00FF0F49" w:rsidRPr="00E62AA3">
        <w:rPr>
          <w:rFonts w:asciiTheme="minorHAnsi" w:hAnsiTheme="minorHAnsi" w:cstheme="minorHAnsi"/>
        </w:rPr>
        <w:t xml:space="preserve">základní </w:t>
      </w:r>
      <w:r w:rsidRPr="00E62AA3">
        <w:rPr>
          <w:rFonts w:asciiTheme="minorHAnsi" w:hAnsiTheme="minorHAnsi" w:cstheme="minorHAnsi"/>
        </w:rPr>
        <w:t xml:space="preserve">nájemné, jehož měsíční výše byla vzájemnou dohodou </w:t>
      </w:r>
      <w:r w:rsidR="005C4532" w:rsidRPr="00E62AA3">
        <w:rPr>
          <w:rFonts w:asciiTheme="minorHAnsi" w:hAnsiTheme="minorHAnsi" w:cstheme="minorHAnsi"/>
        </w:rPr>
        <w:t xml:space="preserve">účastníků </w:t>
      </w:r>
      <w:r w:rsidR="005C4532" w:rsidRPr="00E62AA3">
        <w:rPr>
          <w:rFonts w:asciiTheme="minorHAnsi" w:hAnsiTheme="minorHAnsi" w:cstheme="minorHAnsi"/>
          <w:b/>
        </w:rPr>
        <w:t>S</w:t>
      </w:r>
      <w:r w:rsidR="005C4532" w:rsidRPr="00E62AA3">
        <w:rPr>
          <w:rFonts w:asciiTheme="minorHAnsi" w:hAnsiTheme="minorHAnsi" w:cstheme="minorHAnsi"/>
        </w:rPr>
        <w:t>mlouvy</w:t>
      </w:r>
      <w:r w:rsidR="002A678A" w:rsidRPr="00E62AA3">
        <w:rPr>
          <w:rFonts w:asciiTheme="minorHAnsi" w:hAnsiTheme="minorHAnsi" w:cstheme="minorHAnsi"/>
        </w:rPr>
        <w:t xml:space="preserve"> stanovena na </w:t>
      </w:r>
      <w:r w:rsidR="006319D6" w:rsidRPr="00053AE6">
        <w:rPr>
          <w:rFonts w:asciiTheme="minorHAnsi" w:hAnsiTheme="minorHAnsi" w:cstheme="minorHAnsi"/>
        </w:rPr>
        <w:t>4</w:t>
      </w:r>
      <w:r w:rsidR="00F419B8" w:rsidRPr="00053AE6">
        <w:rPr>
          <w:rFonts w:asciiTheme="minorHAnsi" w:hAnsiTheme="minorHAnsi" w:cstheme="minorHAnsi"/>
        </w:rPr>
        <w:t xml:space="preserve"> 000,- Kč</w:t>
      </w:r>
      <w:r w:rsidR="00EC7A70" w:rsidRPr="00E62AA3">
        <w:rPr>
          <w:rFonts w:asciiTheme="minorHAnsi" w:hAnsiTheme="minorHAnsi" w:cstheme="minorHAnsi"/>
        </w:rPr>
        <w:t xml:space="preserve"> (slovy: </w:t>
      </w:r>
      <w:r w:rsidR="006319D6" w:rsidRPr="00E62AA3">
        <w:rPr>
          <w:rFonts w:asciiTheme="minorHAnsi" w:hAnsiTheme="minorHAnsi" w:cstheme="minorHAnsi"/>
        </w:rPr>
        <w:t>čtyři</w:t>
      </w:r>
      <w:r w:rsidR="00F419B8" w:rsidRPr="00E62AA3">
        <w:rPr>
          <w:rFonts w:asciiTheme="minorHAnsi" w:hAnsiTheme="minorHAnsi" w:cstheme="minorHAnsi"/>
        </w:rPr>
        <w:t>tisíc</w:t>
      </w:r>
      <w:r w:rsidR="006319D6" w:rsidRPr="00E62AA3">
        <w:rPr>
          <w:rFonts w:asciiTheme="minorHAnsi" w:hAnsiTheme="minorHAnsi" w:cstheme="minorHAnsi"/>
        </w:rPr>
        <w:t>e</w:t>
      </w:r>
      <w:r w:rsidR="00F419B8" w:rsidRPr="00E62AA3">
        <w:rPr>
          <w:rFonts w:asciiTheme="minorHAnsi" w:hAnsiTheme="minorHAnsi" w:cstheme="minorHAnsi"/>
        </w:rPr>
        <w:t>korunčeských).</w:t>
      </w:r>
    </w:p>
    <w:p w:rsidR="00EB357E" w:rsidRPr="00E62AA3" w:rsidRDefault="00A35D9C" w:rsidP="006134F8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E62AA3">
        <w:rPr>
          <w:rFonts w:asciiTheme="minorHAnsi" w:hAnsiTheme="minorHAnsi" w:cstheme="minorHAnsi"/>
          <w:b/>
          <w:bCs/>
        </w:rPr>
        <w:t xml:space="preserve"> </w:t>
      </w:r>
      <w:r w:rsidR="00F32C61" w:rsidRPr="00053AE6">
        <w:rPr>
          <w:rFonts w:asciiTheme="minorHAnsi" w:hAnsiTheme="minorHAnsi" w:cstheme="minorHAnsi"/>
          <w:b/>
          <w:snapToGrid w:val="0"/>
        </w:rPr>
        <w:t>N</w:t>
      </w:r>
      <w:r w:rsidR="00F32C61" w:rsidRPr="00053AE6">
        <w:rPr>
          <w:rFonts w:asciiTheme="minorHAnsi" w:hAnsiTheme="minorHAnsi" w:cstheme="minorHAnsi"/>
          <w:snapToGrid w:val="0"/>
        </w:rPr>
        <w:t>ájemné</w:t>
      </w:r>
      <w:r w:rsidR="00F32C61" w:rsidRPr="00E62AA3">
        <w:rPr>
          <w:rFonts w:asciiTheme="minorHAnsi" w:hAnsiTheme="minorHAnsi" w:cstheme="minorHAnsi"/>
          <w:snapToGrid w:val="0"/>
        </w:rPr>
        <w:t xml:space="preserve"> bude </w:t>
      </w:r>
      <w:r w:rsidR="00F32C61" w:rsidRPr="00053AE6">
        <w:rPr>
          <w:rFonts w:asciiTheme="minorHAnsi" w:hAnsiTheme="minorHAnsi" w:cstheme="minorHAnsi"/>
          <w:snapToGrid w:val="0"/>
        </w:rPr>
        <w:t>účtováno bez DPH</w:t>
      </w:r>
      <w:r w:rsidR="00F32C61" w:rsidRPr="00E62AA3">
        <w:rPr>
          <w:rFonts w:asciiTheme="minorHAnsi" w:hAnsiTheme="minorHAnsi" w:cstheme="minorHAnsi"/>
          <w:snapToGrid w:val="0"/>
        </w:rPr>
        <w:t xml:space="preserve">, a to v souladu se zněním zákona o dani z přidané </w:t>
      </w:r>
      <w:r w:rsidR="00EB357E" w:rsidRPr="00E62AA3">
        <w:rPr>
          <w:rFonts w:asciiTheme="minorHAnsi" w:hAnsiTheme="minorHAnsi" w:cstheme="minorHAnsi"/>
          <w:snapToGrid w:val="0"/>
        </w:rPr>
        <w:t xml:space="preserve"> </w:t>
      </w:r>
    </w:p>
    <w:p w:rsidR="00BD38E6" w:rsidRPr="00E62AA3" w:rsidRDefault="00EB357E" w:rsidP="00112E36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snapToGrid w:val="0"/>
        </w:rPr>
      </w:pPr>
      <w:r w:rsidRPr="00E62AA3">
        <w:rPr>
          <w:rFonts w:asciiTheme="minorHAnsi" w:hAnsiTheme="minorHAnsi" w:cstheme="minorHAnsi"/>
          <w:snapToGrid w:val="0"/>
        </w:rPr>
        <w:t xml:space="preserve"> </w:t>
      </w:r>
      <w:r w:rsidR="00F32C61" w:rsidRPr="00E62AA3">
        <w:rPr>
          <w:rFonts w:asciiTheme="minorHAnsi" w:hAnsiTheme="minorHAnsi" w:cstheme="minorHAnsi"/>
          <w:snapToGrid w:val="0"/>
        </w:rPr>
        <w:t xml:space="preserve">hodnoty §51 odstavec 1. písmeno g). </w:t>
      </w:r>
      <w:r w:rsidR="001635DE" w:rsidRPr="00E62AA3">
        <w:rPr>
          <w:rFonts w:asciiTheme="minorHAnsi" w:hAnsiTheme="minorHAnsi" w:cstheme="minorHAnsi"/>
          <w:snapToGrid w:val="0"/>
        </w:rPr>
        <w:t xml:space="preserve">Dále bylo dohodnuto, že </w:t>
      </w:r>
      <w:r w:rsidR="00D51525" w:rsidRPr="00D51525">
        <w:rPr>
          <w:rFonts w:asciiTheme="minorHAnsi" w:hAnsiTheme="minorHAnsi" w:cstheme="minorHAnsi"/>
          <w:b/>
          <w:snapToGrid w:val="0"/>
        </w:rPr>
        <w:t>N</w:t>
      </w:r>
      <w:r w:rsidR="00F32C61" w:rsidRPr="00E62AA3">
        <w:rPr>
          <w:rFonts w:asciiTheme="minorHAnsi" w:hAnsiTheme="minorHAnsi" w:cstheme="minorHAnsi"/>
          <w:snapToGrid w:val="0"/>
        </w:rPr>
        <w:t xml:space="preserve">ájemce zaplatí </w:t>
      </w:r>
      <w:r w:rsidR="008C13F7" w:rsidRPr="008C13F7">
        <w:rPr>
          <w:rFonts w:asciiTheme="minorHAnsi" w:hAnsiTheme="minorHAnsi" w:cstheme="minorHAnsi"/>
          <w:b/>
          <w:snapToGrid w:val="0"/>
        </w:rPr>
        <w:t>P</w:t>
      </w:r>
      <w:r w:rsidR="00F32C61" w:rsidRPr="00E62AA3">
        <w:rPr>
          <w:rFonts w:asciiTheme="minorHAnsi" w:hAnsiTheme="minorHAnsi" w:cstheme="minorHAnsi"/>
          <w:snapToGrid w:val="0"/>
        </w:rPr>
        <w:t>ronají</w:t>
      </w:r>
      <w:r w:rsidR="00112E36" w:rsidRPr="00E62AA3">
        <w:rPr>
          <w:rFonts w:asciiTheme="minorHAnsi" w:hAnsiTheme="minorHAnsi" w:cstheme="minorHAnsi"/>
          <w:snapToGrid w:val="0"/>
        </w:rPr>
        <w:t>-</w:t>
      </w:r>
      <w:r w:rsidR="00BD38E6" w:rsidRPr="00E62AA3">
        <w:rPr>
          <w:rFonts w:asciiTheme="minorHAnsi" w:hAnsiTheme="minorHAnsi" w:cstheme="minorHAnsi"/>
          <w:snapToGrid w:val="0"/>
        </w:rPr>
        <w:t xml:space="preserve"> </w:t>
      </w:r>
    </w:p>
    <w:p w:rsidR="00BD38E6" w:rsidRPr="00E62AA3" w:rsidRDefault="00BD38E6" w:rsidP="00BD38E6">
      <w:pPr>
        <w:tabs>
          <w:tab w:val="left" w:pos="426"/>
        </w:tabs>
        <w:jc w:val="both"/>
        <w:rPr>
          <w:rFonts w:asciiTheme="minorHAnsi" w:hAnsiTheme="minorHAnsi" w:cstheme="minorHAnsi"/>
          <w:snapToGrid w:val="0"/>
        </w:rPr>
      </w:pPr>
      <w:r w:rsidRPr="00E62AA3">
        <w:rPr>
          <w:rFonts w:asciiTheme="minorHAnsi" w:hAnsiTheme="minorHAnsi" w:cstheme="minorHAnsi"/>
          <w:snapToGrid w:val="0"/>
        </w:rPr>
        <w:t xml:space="preserve">       </w:t>
      </w:r>
      <w:r w:rsidR="00F32C61" w:rsidRPr="00E62AA3">
        <w:rPr>
          <w:rFonts w:asciiTheme="minorHAnsi" w:hAnsiTheme="minorHAnsi" w:cstheme="minorHAnsi"/>
          <w:snapToGrid w:val="0"/>
        </w:rPr>
        <w:t xml:space="preserve">mateli před zahájením užívaní </w:t>
      </w:r>
      <w:r w:rsidR="00883B59" w:rsidRPr="00E62AA3">
        <w:rPr>
          <w:rFonts w:asciiTheme="minorHAnsi" w:hAnsiTheme="minorHAnsi" w:cstheme="minorHAnsi"/>
          <w:b/>
          <w:snapToGrid w:val="0"/>
        </w:rPr>
        <w:t>P</w:t>
      </w:r>
      <w:r w:rsidR="00883B59" w:rsidRPr="00E62AA3">
        <w:rPr>
          <w:rFonts w:asciiTheme="minorHAnsi" w:hAnsiTheme="minorHAnsi" w:cstheme="minorHAnsi"/>
          <w:snapToGrid w:val="0"/>
        </w:rPr>
        <w:t>ředmětu nájmu</w:t>
      </w:r>
      <w:r w:rsidR="00F32C61" w:rsidRPr="00E62AA3">
        <w:rPr>
          <w:rFonts w:asciiTheme="minorHAnsi" w:hAnsiTheme="minorHAnsi" w:cstheme="minorHAnsi"/>
          <w:snapToGrid w:val="0"/>
        </w:rPr>
        <w:t xml:space="preserve"> </w:t>
      </w:r>
      <w:r w:rsidR="003D348A" w:rsidRPr="00E62AA3">
        <w:rPr>
          <w:rFonts w:asciiTheme="minorHAnsi" w:hAnsiTheme="minorHAnsi" w:cstheme="minorHAnsi"/>
          <w:snapToGrid w:val="0"/>
        </w:rPr>
        <w:t xml:space="preserve">vratnou </w:t>
      </w:r>
      <w:r w:rsidR="00060130" w:rsidRPr="00E62AA3">
        <w:rPr>
          <w:rFonts w:asciiTheme="minorHAnsi" w:hAnsiTheme="minorHAnsi" w:cstheme="minorHAnsi"/>
          <w:snapToGrid w:val="0"/>
        </w:rPr>
        <w:t>p</w:t>
      </w:r>
      <w:r w:rsidR="004D09F9" w:rsidRPr="00E62AA3">
        <w:rPr>
          <w:rFonts w:asciiTheme="minorHAnsi" w:hAnsiTheme="minorHAnsi" w:cstheme="minorHAnsi"/>
          <w:snapToGrid w:val="0"/>
        </w:rPr>
        <w:t xml:space="preserve">eněžitou </w:t>
      </w:r>
      <w:r w:rsidR="00060130" w:rsidRPr="00E62AA3">
        <w:rPr>
          <w:rFonts w:asciiTheme="minorHAnsi" w:hAnsiTheme="minorHAnsi" w:cstheme="minorHAnsi"/>
          <w:snapToGrid w:val="0"/>
        </w:rPr>
        <w:t>jistotu</w:t>
      </w:r>
      <w:r w:rsidR="00F32C61" w:rsidRPr="00E62AA3">
        <w:rPr>
          <w:rFonts w:asciiTheme="minorHAnsi" w:hAnsiTheme="minorHAnsi" w:cstheme="minorHAnsi"/>
          <w:snapToGrid w:val="0"/>
        </w:rPr>
        <w:t xml:space="preserve"> </w:t>
      </w:r>
    </w:p>
    <w:p w:rsidR="00C63C82" w:rsidRPr="00E62AA3" w:rsidRDefault="00BD38E6" w:rsidP="00BD38E6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snapToGrid w:val="0"/>
          <w:highlight w:val="yellow"/>
        </w:rPr>
      </w:pPr>
      <w:r w:rsidRPr="00E62AA3">
        <w:rPr>
          <w:rFonts w:asciiTheme="minorHAnsi" w:hAnsiTheme="minorHAnsi" w:cstheme="minorHAnsi"/>
          <w:snapToGrid w:val="0"/>
        </w:rPr>
        <w:t xml:space="preserve"> </w:t>
      </w:r>
      <w:r w:rsidR="00F32C61" w:rsidRPr="00E62AA3">
        <w:rPr>
          <w:rFonts w:asciiTheme="minorHAnsi" w:hAnsiTheme="minorHAnsi" w:cstheme="minorHAnsi"/>
          <w:snapToGrid w:val="0"/>
        </w:rPr>
        <w:t xml:space="preserve">ve výši </w:t>
      </w:r>
      <w:r w:rsidR="00053AE6" w:rsidRPr="00053AE6">
        <w:rPr>
          <w:rFonts w:asciiTheme="minorHAnsi" w:hAnsiTheme="minorHAnsi" w:cstheme="minorHAnsi"/>
          <w:snapToGrid w:val="0"/>
        </w:rPr>
        <w:t>8.</w:t>
      </w:r>
      <w:r w:rsidR="000631B0" w:rsidRPr="00053AE6">
        <w:rPr>
          <w:rFonts w:asciiTheme="minorHAnsi" w:hAnsiTheme="minorHAnsi" w:cstheme="minorHAnsi"/>
          <w:snapToGrid w:val="0"/>
        </w:rPr>
        <w:t xml:space="preserve">000,- </w:t>
      </w:r>
      <w:r w:rsidRPr="00053AE6">
        <w:rPr>
          <w:rFonts w:asciiTheme="minorHAnsi" w:hAnsiTheme="minorHAnsi" w:cstheme="minorHAnsi"/>
          <w:snapToGrid w:val="0"/>
        </w:rPr>
        <w:t xml:space="preserve"> </w:t>
      </w:r>
      <w:r w:rsidR="000631B0" w:rsidRPr="00053AE6">
        <w:rPr>
          <w:rFonts w:asciiTheme="minorHAnsi" w:hAnsiTheme="minorHAnsi" w:cstheme="minorHAnsi"/>
          <w:snapToGrid w:val="0"/>
        </w:rPr>
        <w:t>Kč</w:t>
      </w:r>
      <w:r w:rsidR="00E446DA" w:rsidRPr="00E62AA3">
        <w:rPr>
          <w:rFonts w:asciiTheme="minorHAnsi" w:hAnsiTheme="minorHAnsi" w:cstheme="minorHAnsi"/>
          <w:snapToGrid w:val="0"/>
        </w:rPr>
        <w:t xml:space="preserve"> </w:t>
      </w:r>
      <w:r w:rsidR="000631B0" w:rsidRPr="00E62AA3">
        <w:rPr>
          <w:rFonts w:asciiTheme="minorHAnsi" w:hAnsiTheme="minorHAnsi" w:cstheme="minorHAnsi"/>
        </w:rPr>
        <w:t xml:space="preserve">(slovy: </w:t>
      </w:r>
      <w:r w:rsidR="00053AE6">
        <w:rPr>
          <w:rFonts w:asciiTheme="minorHAnsi" w:hAnsiTheme="minorHAnsi" w:cstheme="minorHAnsi"/>
        </w:rPr>
        <w:t>osm</w:t>
      </w:r>
      <w:r w:rsidR="000631B0" w:rsidRPr="00E62AA3">
        <w:rPr>
          <w:rFonts w:asciiTheme="minorHAnsi" w:hAnsiTheme="minorHAnsi" w:cstheme="minorHAnsi"/>
        </w:rPr>
        <w:t>tisíckorunčeských).</w:t>
      </w:r>
    </w:p>
    <w:p w:rsidR="00BD38E6" w:rsidRPr="00E62AA3" w:rsidRDefault="00BD38E6" w:rsidP="008B6EFE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62AA3">
        <w:rPr>
          <w:rFonts w:asciiTheme="minorHAnsi" w:hAnsiTheme="minorHAnsi" w:cstheme="minorHAnsi"/>
        </w:rPr>
        <w:t xml:space="preserve"> </w:t>
      </w:r>
      <w:r w:rsidR="00BD1AB0" w:rsidRPr="00E62AA3">
        <w:rPr>
          <w:rFonts w:asciiTheme="minorHAnsi" w:hAnsiTheme="minorHAnsi" w:cstheme="minorHAnsi"/>
        </w:rPr>
        <w:t xml:space="preserve">Nájemné uhradí </w:t>
      </w:r>
      <w:r w:rsidR="00BD1AB0" w:rsidRPr="00E62AA3">
        <w:rPr>
          <w:rFonts w:asciiTheme="minorHAnsi" w:hAnsiTheme="minorHAnsi" w:cstheme="minorHAnsi"/>
          <w:b/>
        </w:rPr>
        <w:t>N</w:t>
      </w:r>
      <w:r w:rsidR="00BD1AB0" w:rsidRPr="00E62AA3">
        <w:rPr>
          <w:rFonts w:asciiTheme="minorHAnsi" w:hAnsiTheme="minorHAnsi" w:cstheme="minorHAnsi"/>
        </w:rPr>
        <w:t xml:space="preserve">ájemce na shora uvedený účet </w:t>
      </w:r>
      <w:r w:rsidR="00BD1AB0" w:rsidRPr="00E62AA3">
        <w:rPr>
          <w:rFonts w:asciiTheme="minorHAnsi" w:hAnsiTheme="minorHAnsi" w:cstheme="minorHAnsi"/>
          <w:b/>
        </w:rPr>
        <w:t>P</w:t>
      </w:r>
      <w:r w:rsidR="00BD1AB0" w:rsidRPr="00E62AA3">
        <w:rPr>
          <w:rFonts w:asciiTheme="minorHAnsi" w:hAnsiTheme="minorHAnsi" w:cstheme="minorHAnsi"/>
        </w:rPr>
        <w:t xml:space="preserve">ronajímatele vždy do patnáctého dne </w:t>
      </w:r>
      <w:r w:rsidRPr="00E62AA3">
        <w:rPr>
          <w:rFonts w:asciiTheme="minorHAnsi" w:hAnsiTheme="minorHAnsi" w:cstheme="minorHAnsi"/>
        </w:rPr>
        <w:t xml:space="preserve"> </w:t>
      </w:r>
    </w:p>
    <w:p w:rsidR="00BD1AB0" w:rsidRPr="00E62AA3" w:rsidRDefault="00BD38E6" w:rsidP="00BD38E6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E62AA3">
        <w:rPr>
          <w:rFonts w:asciiTheme="minorHAnsi" w:hAnsiTheme="minorHAnsi" w:cstheme="minorHAnsi"/>
        </w:rPr>
        <w:t xml:space="preserve"> </w:t>
      </w:r>
      <w:r w:rsidR="00BD1AB0" w:rsidRPr="00E62AA3">
        <w:rPr>
          <w:rFonts w:asciiTheme="minorHAnsi" w:hAnsiTheme="minorHAnsi" w:cstheme="minorHAnsi"/>
        </w:rPr>
        <w:t>příslušného měsíce.</w:t>
      </w:r>
    </w:p>
    <w:p w:rsidR="006D3338" w:rsidRPr="00E62AA3" w:rsidRDefault="00BF36B8" w:rsidP="006D3338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  <w:bCs/>
          <w:i/>
        </w:rPr>
      </w:pPr>
      <w:r w:rsidRPr="00E62AA3">
        <w:rPr>
          <w:rFonts w:asciiTheme="minorHAnsi" w:hAnsiTheme="minorHAnsi" w:cstheme="minorHAnsi"/>
        </w:rPr>
        <w:t>Nájemné se může každoročně zvyšovat o průměrnou meziroční míru inflace, tedy míru inflace vyjádřenou přírůstkem</w:t>
      </w:r>
      <w:r w:rsidRPr="00E62AA3">
        <w:rPr>
          <w:rFonts w:asciiTheme="minorHAnsi" w:hAnsiTheme="minorHAnsi" w:cstheme="minorHAnsi"/>
          <w:bCs/>
        </w:rPr>
        <w:t xml:space="preserve"> průměrného ročního indexu </w:t>
      </w:r>
      <w:r w:rsidRPr="00E62AA3">
        <w:rPr>
          <w:rFonts w:asciiTheme="minorHAnsi" w:hAnsiTheme="minorHAnsi" w:cstheme="minorHAnsi"/>
        </w:rPr>
        <w:t>spotřebitelských cen</w:t>
      </w:r>
      <w:r w:rsidRPr="00E62AA3">
        <w:rPr>
          <w:rFonts w:asciiTheme="minorHAnsi" w:hAnsiTheme="minorHAnsi" w:cstheme="minorHAnsi"/>
          <w:bCs/>
        </w:rPr>
        <w:t xml:space="preserve">, </w:t>
      </w:r>
      <w:r w:rsidRPr="00E62AA3">
        <w:rPr>
          <w:rFonts w:asciiTheme="minorHAnsi" w:hAnsiTheme="minorHAnsi" w:cstheme="minorHAnsi"/>
        </w:rPr>
        <w:t>vyjadřující procentní změnu průměrné cenové hladiny za 12 posledních měsíců proti p</w:t>
      </w:r>
      <w:r w:rsidR="00ED5C7F">
        <w:rPr>
          <w:rFonts w:asciiTheme="minorHAnsi" w:hAnsiTheme="minorHAnsi" w:cstheme="minorHAnsi"/>
        </w:rPr>
        <w:t>růměru 12-ti předchozích měsíců</w:t>
      </w:r>
      <w:r w:rsidRPr="00E62AA3">
        <w:rPr>
          <w:rFonts w:asciiTheme="minorHAnsi" w:hAnsiTheme="minorHAnsi" w:cstheme="minorHAnsi"/>
        </w:rPr>
        <w:t xml:space="preserve">. Zvýšení je účinné od doručení písemného oznámení </w:t>
      </w:r>
      <w:r w:rsidR="00D946DF">
        <w:rPr>
          <w:rFonts w:asciiTheme="minorHAnsi" w:hAnsiTheme="minorHAnsi" w:cstheme="minorHAnsi"/>
          <w:b/>
        </w:rPr>
        <w:t>P</w:t>
      </w:r>
      <w:r w:rsidRPr="00E62AA3">
        <w:rPr>
          <w:rFonts w:asciiTheme="minorHAnsi" w:hAnsiTheme="minorHAnsi" w:cstheme="minorHAnsi"/>
        </w:rPr>
        <w:t xml:space="preserve">ronajímatele o zvýšení nájemného. </w:t>
      </w:r>
    </w:p>
    <w:p w:rsidR="005825C0" w:rsidRPr="005825C0" w:rsidRDefault="007C3681" w:rsidP="007C3681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053AE6">
        <w:rPr>
          <w:rFonts w:asciiTheme="minorHAnsi" w:hAnsiTheme="minorHAnsi" w:cstheme="minorHAnsi"/>
        </w:rPr>
        <w:t>Zálohy</w:t>
      </w:r>
      <w:r w:rsidRPr="00DD4056">
        <w:rPr>
          <w:rFonts w:asciiTheme="minorHAnsi" w:hAnsiTheme="minorHAnsi" w:cstheme="minorHAnsi"/>
        </w:rPr>
        <w:t xml:space="preserve"> na</w:t>
      </w:r>
      <w:r w:rsidR="00F27FF5" w:rsidRPr="00E62AA3">
        <w:rPr>
          <w:rFonts w:asciiTheme="minorHAnsi" w:hAnsiTheme="minorHAnsi" w:cstheme="minorHAnsi"/>
        </w:rPr>
        <w:t xml:space="preserve"> poskytovaná plnění</w:t>
      </w:r>
      <w:r w:rsidR="005F4C12" w:rsidRPr="00E62AA3">
        <w:rPr>
          <w:rFonts w:asciiTheme="minorHAnsi" w:hAnsiTheme="minorHAnsi" w:cstheme="minorHAnsi"/>
        </w:rPr>
        <w:t xml:space="preserve"> spojená s užíváním </w:t>
      </w:r>
      <w:r w:rsidR="00885CF6" w:rsidRPr="00E62AA3">
        <w:rPr>
          <w:rFonts w:asciiTheme="minorHAnsi" w:hAnsiTheme="minorHAnsi" w:cstheme="minorHAnsi"/>
          <w:b/>
        </w:rPr>
        <w:t>P</w:t>
      </w:r>
      <w:r w:rsidR="00F419B8" w:rsidRPr="00E62AA3">
        <w:rPr>
          <w:rFonts w:asciiTheme="minorHAnsi" w:hAnsiTheme="minorHAnsi" w:cstheme="minorHAnsi"/>
        </w:rPr>
        <w:t>ředmětu nájmu</w:t>
      </w:r>
      <w:r w:rsidRPr="00E62AA3">
        <w:rPr>
          <w:rFonts w:asciiTheme="minorHAnsi" w:hAnsiTheme="minorHAnsi" w:cstheme="minorHAnsi"/>
        </w:rPr>
        <w:t xml:space="preserve"> (</w:t>
      </w:r>
      <w:r w:rsidR="00F27FF5" w:rsidRPr="00ED5C7F">
        <w:rPr>
          <w:rFonts w:asciiTheme="minorHAnsi" w:hAnsiTheme="minorHAnsi" w:cstheme="minorHAnsi"/>
          <w:i/>
        </w:rPr>
        <w:t>dodávka vody</w:t>
      </w:r>
      <w:r w:rsidRPr="00E62AA3">
        <w:rPr>
          <w:rFonts w:asciiTheme="minorHAnsi" w:hAnsiTheme="minorHAnsi" w:cstheme="minorHAnsi"/>
        </w:rPr>
        <w:t>)</w:t>
      </w:r>
      <w:r w:rsidR="00F419B8" w:rsidRPr="00E62AA3">
        <w:rPr>
          <w:rFonts w:asciiTheme="minorHAnsi" w:hAnsiTheme="minorHAnsi" w:cstheme="minorHAnsi"/>
        </w:rPr>
        <w:t xml:space="preserve"> budou </w:t>
      </w:r>
      <w:r w:rsidR="00885CF6" w:rsidRPr="00E62AA3">
        <w:rPr>
          <w:rFonts w:asciiTheme="minorHAnsi" w:hAnsiTheme="minorHAnsi" w:cstheme="minorHAnsi"/>
          <w:b/>
        </w:rPr>
        <w:t>N</w:t>
      </w:r>
      <w:r w:rsidR="00885CF6" w:rsidRPr="00E62AA3">
        <w:rPr>
          <w:rFonts w:asciiTheme="minorHAnsi" w:hAnsiTheme="minorHAnsi" w:cstheme="minorHAnsi"/>
        </w:rPr>
        <w:t xml:space="preserve">ájemcem hrazeny </w:t>
      </w:r>
      <w:r w:rsidR="00F419B8" w:rsidRPr="00E62AA3">
        <w:rPr>
          <w:rFonts w:asciiTheme="minorHAnsi" w:hAnsiTheme="minorHAnsi" w:cstheme="minorHAnsi"/>
        </w:rPr>
        <w:t xml:space="preserve">do </w:t>
      </w:r>
      <w:r w:rsidR="00885CF6" w:rsidRPr="00E62AA3">
        <w:rPr>
          <w:rFonts w:asciiTheme="minorHAnsi" w:hAnsiTheme="minorHAnsi" w:cstheme="minorHAnsi"/>
        </w:rPr>
        <w:t xml:space="preserve">patnáctého dne </w:t>
      </w:r>
      <w:r w:rsidRPr="00E62AA3">
        <w:rPr>
          <w:rFonts w:asciiTheme="minorHAnsi" w:hAnsiTheme="minorHAnsi" w:cstheme="minorHAnsi"/>
        </w:rPr>
        <w:t>příslušného měsíce</w:t>
      </w:r>
      <w:r w:rsidRPr="00E62AA3">
        <w:rPr>
          <w:rFonts w:asciiTheme="minorHAnsi" w:hAnsiTheme="minorHAnsi" w:cstheme="minorHAnsi"/>
          <w:bCs/>
          <w:snapToGrid w:val="0"/>
        </w:rPr>
        <w:t xml:space="preserve"> a </w:t>
      </w:r>
      <w:r w:rsidR="00C63C82" w:rsidRPr="00E62AA3">
        <w:rPr>
          <w:rFonts w:asciiTheme="minorHAnsi" w:hAnsiTheme="minorHAnsi" w:cstheme="minorHAnsi"/>
        </w:rPr>
        <w:t xml:space="preserve">jsou stanoveny </w:t>
      </w:r>
      <w:r w:rsidR="00C63C82" w:rsidRPr="00E62AA3">
        <w:rPr>
          <w:rFonts w:asciiTheme="minorHAnsi" w:hAnsiTheme="minorHAnsi" w:cstheme="minorHAnsi"/>
          <w:snapToGrid w:val="0"/>
        </w:rPr>
        <w:t>celkem</w:t>
      </w:r>
      <w:r w:rsidR="00C63C82" w:rsidRPr="00E62AA3">
        <w:rPr>
          <w:rFonts w:asciiTheme="minorHAnsi" w:hAnsiTheme="minorHAnsi" w:cstheme="minorHAnsi"/>
        </w:rPr>
        <w:t xml:space="preserve"> na částku ve výši </w:t>
      </w:r>
      <w:r w:rsidR="00D33506" w:rsidRPr="00053AE6">
        <w:rPr>
          <w:rFonts w:asciiTheme="minorHAnsi" w:hAnsiTheme="minorHAnsi" w:cstheme="minorHAnsi"/>
        </w:rPr>
        <w:t>200</w:t>
      </w:r>
      <w:r w:rsidR="00C63C82" w:rsidRPr="00053AE6">
        <w:rPr>
          <w:rFonts w:asciiTheme="minorHAnsi" w:hAnsiTheme="minorHAnsi" w:cstheme="minorHAnsi"/>
        </w:rPr>
        <w:t>,- Kč</w:t>
      </w:r>
      <w:r w:rsidR="009E4D68" w:rsidRPr="00E62AA3">
        <w:rPr>
          <w:rFonts w:asciiTheme="minorHAnsi" w:hAnsiTheme="minorHAnsi" w:cstheme="minorHAnsi"/>
        </w:rPr>
        <w:t xml:space="preserve"> (slovy: </w:t>
      </w:r>
      <w:r w:rsidR="00D33506" w:rsidRPr="00E62AA3">
        <w:rPr>
          <w:rFonts w:asciiTheme="minorHAnsi" w:hAnsiTheme="minorHAnsi" w:cstheme="minorHAnsi"/>
        </w:rPr>
        <w:t>dvěstě</w:t>
      </w:r>
      <w:r w:rsidR="00AD3E99" w:rsidRPr="00E62AA3">
        <w:rPr>
          <w:rFonts w:asciiTheme="minorHAnsi" w:hAnsiTheme="minorHAnsi" w:cstheme="minorHAnsi"/>
        </w:rPr>
        <w:t>korunčeských)</w:t>
      </w:r>
      <w:r w:rsidR="006D2627" w:rsidRPr="00E62AA3">
        <w:rPr>
          <w:rFonts w:asciiTheme="minorHAnsi" w:hAnsiTheme="minorHAnsi" w:cstheme="minorHAnsi"/>
        </w:rPr>
        <w:t xml:space="preserve"> </w:t>
      </w:r>
      <w:r w:rsidR="00C63C82" w:rsidRPr="00053AE6">
        <w:rPr>
          <w:rFonts w:asciiTheme="minorHAnsi" w:hAnsiTheme="minorHAnsi" w:cstheme="minorHAnsi"/>
        </w:rPr>
        <w:t>měsíčně</w:t>
      </w:r>
      <w:r w:rsidR="00C63C82" w:rsidRPr="00E62AA3">
        <w:rPr>
          <w:rFonts w:asciiTheme="minorHAnsi" w:hAnsiTheme="minorHAnsi" w:cstheme="minorHAnsi"/>
        </w:rPr>
        <w:t xml:space="preserve">. </w:t>
      </w:r>
    </w:p>
    <w:p w:rsidR="00C63C82" w:rsidRPr="00E62AA3" w:rsidRDefault="00C63C82" w:rsidP="005825C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  <w:r w:rsidRPr="00E62AA3">
        <w:rPr>
          <w:rFonts w:asciiTheme="minorHAnsi" w:hAnsiTheme="minorHAnsi" w:cstheme="minorHAnsi"/>
          <w:snapToGrid w:val="0"/>
        </w:rPr>
        <w:lastRenderedPageBreak/>
        <w:t>Změny záloh budou měněny samostatným přehledem dle skutečných náklad</w:t>
      </w:r>
      <w:r w:rsidR="00EE1EDB" w:rsidRPr="00E62AA3">
        <w:rPr>
          <w:rFonts w:asciiTheme="minorHAnsi" w:hAnsiTheme="minorHAnsi" w:cstheme="minorHAnsi"/>
          <w:snapToGrid w:val="0"/>
        </w:rPr>
        <w:t xml:space="preserve">ů předchozího období, a to vždy </w:t>
      </w:r>
      <w:r w:rsidRPr="00E62AA3">
        <w:rPr>
          <w:rFonts w:asciiTheme="minorHAnsi" w:hAnsiTheme="minorHAnsi" w:cstheme="minorHAnsi"/>
          <w:snapToGrid w:val="0"/>
        </w:rPr>
        <w:t xml:space="preserve">s promítnutím nových cen nebo změny rozsahu či kvality poskytovaných služeb. </w:t>
      </w:r>
    </w:p>
    <w:p w:rsidR="00F419B8" w:rsidRPr="00E62AA3" w:rsidRDefault="00484BA3" w:rsidP="00F419B8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E62AA3">
        <w:rPr>
          <w:rFonts w:asciiTheme="minorHAnsi" w:hAnsiTheme="minorHAnsi" w:cstheme="minorHAnsi"/>
          <w:bCs/>
        </w:rPr>
        <w:t xml:space="preserve">Po </w:t>
      </w:r>
      <w:r w:rsidR="008C071A" w:rsidRPr="00E62AA3">
        <w:rPr>
          <w:rFonts w:asciiTheme="minorHAnsi" w:hAnsiTheme="minorHAnsi" w:cstheme="minorHAnsi"/>
          <w:bCs/>
        </w:rPr>
        <w:t>provedeném ročním vyú</w:t>
      </w:r>
      <w:r w:rsidR="00F419B8" w:rsidRPr="00E62AA3">
        <w:rPr>
          <w:rFonts w:asciiTheme="minorHAnsi" w:hAnsiTheme="minorHAnsi" w:cstheme="minorHAnsi"/>
          <w:bCs/>
        </w:rPr>
        <w:t>čtov</w:t>
      </w:r>
      <w:r w:rsidR="008C071A" w:rsidRPr="00E62AA3">
        <w:rPr>
          <w:rFonts w:asciiTheme="minorHAnsi" w:hAnsiTheme="minorHAnsi" w:cstheme="minorHAnsi"/>
          <w:bCs/>
        </w:rPr>
        <w:t>á</w:t>
      </w:r>
      <w:r w:rsidR="00F419B8" w:rsidRPr="00E62AA3">
        <w:rPr>
          <w:rFonts w:asciiTheme="minorHAnsi" w:hAnsiTheme="minorHAnsi" w:cstheme="minorHAnsi"/>
          <w:bCs/>
        </w:rPr>
        <w:t>n</w:t>
      </w:r>
      <w:r w:rsidRPr="00E62AA3">
        <w:rPr>
          <w:rFonts w:asciiTheme="minorHAnsi" w:hAnsiTheme="minorHAnsi" w:cstheme="minorHAnsi"/>
          <w:bCs/>
        </w:rPr>
        <w:t>í</w:t>
      </w:r>
      <w:r w:rsidR="00F419B8" w:rsidRPr="00E62AA3">
        <w:rPr>
          <w:rFonts w:asciiTheme="minorHAnsi" w:hAnsiTheme="minorHAnsi" w:cstheme="minorHAnsi"/>
          <w:bCs/>
        </w:rPr>
        <w:t xml:space="preserve"> záloh </w:t>
      </w:r>
      <w:r w:rsidR="00C01666" w:rsidRPr="00E62AA3">
        <w:rPr>
          <w:rFonts w:asciiTheme="minorHAnsi" w:hAnsiTheme="minorHAnsi" w:cstheme="minorHAnsi"/>
          <w:bCs/>
        </w:rPr>
        <w:t>bude vrácen</w:t>
      </w:r>
      <w:r w:rsidR="00F419B8" w:rsidRPr="00E62AA3">
        <w:rPr>
          <w:rFonts w:asciiTheme="minorHAnsi" w:hAnsiTheme="minorHAnsi" w:cstheme="minorHAnsi"/>
          <w:bCs/>
        </w:rPr>
        <w:t xml:space="preserve"> </w:t>
      </w:r>
      <w:r w:rsidR="00FE6680" w:rsidRPr="00E62AA3">
        <w:rPr>
          <w:rFonts w:asciiTheme="minorHAnsi" w:hAnsiTheme="minorHAnsi" w:cstheme="minorHAnsi"/>
          <w:b/>
          <w:bCs/>
        </w:rPr>
        <w:t>N</w:t>
      </w:r>
      <w:r w:rsidR="00F419B8" w:rsidRPr="00E62AA3">
        <w:rPr>
          <w:rFonts w:asciiTheme="minorHAnsi" w:hAnsiTheme="minorHAnsi" w:cstheme="minorHAnsi"/>
          <w:bCs/>
        </w:rPr>
        <w:t>ájemci bez zbytečného odkladu přeplatek</w:t>
      </w:r>
      <w:r w:rsidR="00AE0776" w:rsidRPr="00E62AA3">
        <w:rPr>
          <w:rFonts w:asciiTheme="minorHAnsi" w:hAnsiTheme="minorHAnsi" w:cstheme="minorHAnsi"/>
          <w:bCs/>
        </w:rPr>
        <w:t xml:space="preserve"> a to v souladu </w:t>
      </w:r>
      <w:r w:rsidR="00C821A1" w:rsidRPr="00E62AA3">
        <w:rPr>
          <w:rFonts w:asciiTheme="minorHAnsi" w:hAnsiTheme="minorHAnsi" w:cstheme="minorHAnsi"/>
          <w:bCs/>
        </w:rPr>
        <w:t>s</w:t>
      </w:r>
      <w:r w:rsidR="00693910" w:rsidRPr="00E62AA3">
        <w:rPr>
          <w:rFonts w:asciiTheme="minorHAnsi" w:hAnsiTheme="minorHAnsi" w:cstheme="minorHAnsi"/>
          <w:bCs/>
        </w:rPr>
        <w:t>e</w:t>
      </w:r>
      <w:r w:rsidR="00AE0776" w:rsidRPr="00E62AA3">
        <w:rPr>
          <w:rFonts w:asciiTheme="minorHAnsi" w:hAnsiTheme="minorHAnsi" w:cstheme="minorHAnsi"/>
          <w:bCs/>
        </w:rPr>
        <w:t xml:space="preserve"> </w:t>
      </w:r>
      <w:r w:rsidR="00693910" w:rsidRPr="00E62AA3">
        <w:rPr>
          <w:rFonts w:asciiTheme="minorHAnsi" w:hAnsiTheme="minorHAnsi" w:cstheme="minorHAnsi"/>
          <w:bCs/>
        </w:rPr>
        <w:t>zákonem</w:t>
      </w:r>
      <w:r w:rsidR="00AE0776" w:rsidRPr="00E62AA3">
        <w:rPr>
          <w:rFonts w:asciiTheme="minorHAnsi" w:hAnsiTheme="minorHAnsi" w:cstheme="minorHAnsi"/>
          <w:bCs/>
        </w:rPr>
        <w:t xml:space="preserve"> 6</w:t>
      </w:r>
      <w:r w:rsidR="00693910" w:rsidRPr="00E62AA3">
        <w:rPr>
          <w:rFonts w:asciiTheme="minorHAnsi" w:hAnsiTheme="minorHAnsi" w:cstheme="minorHAnsi"/>
          <w:bCs/>
        </w:rPr>
        <w:t>7</w:t>
      </w:r>
      <w:r w:rsidR="00AE0776" w:rsidRPr="00E62AA3">
        <w:rPr>
          <w:rFonts w:asciiTheme="minorHAnsi" w:hAnsiTheme="minorHAnsi" w:cstheme="minorHAnsi"/>
          <w:bCs/>
        </w:rPr>
        <w:t>/2013 Sb.</w:t>
      </w:r>
      <w:r w:rsidR="00F419B8" w:rsidRPr="00E62AA3">
        <w:rPr>
          <w:rFonts w:asciiTheme="minorHAnsi" w:hAnsiTheme="minorHAnsi" w:cstheme="minorHAnsi"/>
          <w:bCs/>
        </w:rPr>
        <w:t xml:space="preserve">, popřípadě </w:t>
      </w:r>
      <w:r w:rsidR="00FE6680" w:rsidRPr="00E62AA3">
        <w:rPr>
          <w:rFonts w:asciiTheme="minorHAnsi" w:hAnsiTheme="minorHAnsi" w:cstheme="minorHAnsi"/>
          <w:b/>
          <w:bCs/>
        </w:rPr>
        <w:t>N</w:t>
      </w:r>
      <w:r w:rsidR="00F419B8" w:rsidRPr="00E62AA3">
        <w:rPr>
          <w:rFonts w:asciiTheme="minorHAnsi" w:hAnsiTheme="minorHAnsi" w:cstheme="minorHAnsi"/>
          <w:bCs/>
        </w:rPr>
        <w:t>ájemce doplatí nedoplatek</w:t>
      </w:r>
      <w:r w:rsidR="00EF5FF7" w:rsidRPr="00E62AA3">
        <w:rPr>
          <w:rFonts w:asciiTheme="minorHAnsi" w:hAnsiTheme="minorHAnsi" w:cstheme="minorHAnsi"/>
          <w:bCs/>
        </w:rPr>
        <w:t xml:space="preserve"> </w:t>
      </w:r>
      <w:r w:rsidR="00EF5FF7" w:rsidRPr="00E62AA3">
        <w:rPr>
          <w:rFonts w:asciiTheme="minorHAnsi" w:hAnsiTheme="minorHAnsi" w:cstheme="minorHAnsi"/>
          <w:b/>
          <w:bCs/>
        </w:rPr>
        <w:t>P</w:t>
      </w:r>
      <w:r w:rsidR="00EF5FF7" w:rsidRPr="00E62AA3">
        <w:rPr>
          <w:rFonts w:asciiTheme="minorHAnsi" w:hAnsiTheme="minorHAnsi" w:cstheme="minorHAnsi"/>
          <w:bCs/>
        </w:rPr>
        <w:t>ronajímateli</w:t>
      </w:r>
      <w:r w:rsidR="00F419B8" w:rsidRPr="00E62AA3">
        <w:rPr>
          <w:rFonts w:asciiTheme="minorHAnsi" w:hAnsiTheme="minorHAnsi" w:cstheme="minorHAnsi"/>
          <w:bCs/>
        </w:rPr>
        <w:t xml:space="preserve">, nejpozději do 14 dnů </w:t>
      </w:r>
      <w:r w:rsidR="006A0C9E" w:rsidRPr="00E62AA3">
        <w:rPr>
          <w:rFonts w:asciiTheme="minorHAnsi" w:hAnsiTheme="minorHAnsi" w:cstheme="minorHAnsi"/>
          <w:bCs/>
        </w:rPr>
        <w:t xml:space="preserve">po </w:t>
      </w:r>
      <w:r w:rsidR="00AE0776" w:rsidRPr="00E62AA3">
        <w:rPr>
          <w:rFonts w:asciiTheme="minorHAnsi" w:hAnsiTheme="minorHAnsi" w:cstheme="minorHAnsi"/>
          <w:bCs/>
        </w:rPr>
        <w:t xml:space="preserve">předaném </w:t>
      </w:r>
      <w:r w:rsidR="006A0C9E" w:rsidRPr="00E62AA3">
        <w:rPr>
          <w:rFonts w:asciiTheme="minorHAnsi" w:hAnsiTheme="minorHAnsi" w:cstheme="minorHAnsi"/>
          <w:bCs/>
        </w:rPr>
        <w:t xml:space="preserve">ročním </w:t>
      </w:r>
      <w:r w:rsidR="00AE0776" w:rsidRPr="00E62AA3">
        <w:rPr>
          <w:rFonts w:asciiTheme="minorHAnsi" w:hAnsiTheme="minorHAnsi" w:cstheme="minorHAnsi"/>
          <w:bCs/>
        </w:rPr>
        <w:t>vy</w:t>
      </w:r>
      <w:r w:rsidR="00F419B8" w:rsidRPr="00E62AA3">
        <w:rPr>
          <w:rFonts w:asciiTheme="minorHAnsi" w:hAnsiTheme="minorHAnsi" w:cstheme="minorHAnsi"/>
          <w:bCs/>
        </w:rPr>
        <w:t xml:space="preserve">účtování.  </w:t>
      </w:r>
    </w:p>
    <w:p w:rsidR="00B7481D" w:rsidRPr="00352637" w:rsidRDefault="00F419B8" w:rsidP="0035263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color w:val="FF0000"/>
        </w:rPr>
      </w:pPr>
      <w:r w:rsidRPr="00BF3B75">
        <w:rPr>
          <w:rFonts w:asciiTheme="minorHAnsi" w:hAnsiTheme="minorHAnsi" w:cstheme="minorHAnsi"/>
          <w:bCs/>
        </w:rPr>
        <w:t>V případě prodlení</w:t>
      </w:r>
      <w:r w:rsidRPr="003713E3">
        <w:rPr>
          <w:rFonts w:asciiTheme="minorHAnsi" w:hAnsiTheme="minorHAnsi" w:cstheme="minorHAnsi"/>
          <w:bCs/>
        </w:rPr>
        <w:t xml:space="preserve"> </w:t>
      </w:r>
      <w:r w:rsidR="00FE6680" w:rsidRPr="003713E3">
        <w:rPr>
          <w:rFonts w:asciiTheme="minorHAnsi" w:hAnsiTheme="minorHAnsi" w:cstheme="minorHAnsi"/>
          <w:b/>
          <w:bCs/>
        </w:rPr>
        <w:t>N</w:t>
      </w:r>
      <w:r w:rsidRPr="003713E3">
        <w:rPr>
          <w:rFonts w:asciiTheme="minorHAnsi" w:hAnsiTheme="minorHAnsi" w:cstheme="minorHAnsi"/>
          <w:bCs/>
        </w:rPr>
        <w:t xml:space="preserve">ájemce s úhradou nájemného, nebo úhradou za plnění poskytovaná s užíváním </w:t>
      </w:r>
      <w:r w:rsidR="00FE6680" w:rsidRPr="003713E3">
        <w:rPr>
          <w:rFonts w:asciiTheme="minorHAnsi" w:hAnsiTheme="minorHAnsi" w:cstheme="minorHAnsi"/>
          <w:b/>
          <w:bCs/>
        </w:rPr>
        <w:t>P</w:t>
      </w:r>
      <w:r w:rsidRPr="003713E3">
        <w:rPr>
          <w:rFonts w:asciiTheme="minorHAnsi" w:hAnsiTheme="minorHAnsi" w:cstheme="minorHAnsi"/>
          <w:bCs/>
        </w:rPr>
        <w:t xml:space="preserve">ředmětu nájmu, jež vyplývají z této smlouvy, náleží </w:t>
      </w:r>
      <w:r w:rsidR="00FE6680" w:rsidRPr="003713E3">
        <w:rPr>
          <w:rFonts w:asciiTheme="minorHAnsi" w:hAnsiTheme="minorHAnsi" w:cstheme="minorHAnsi"/>
          <w:b/>
          <w:bCs/>
        </w:rPr>
        <w:t>P</w:t>
      </w:r>
      <w:r w:rsidRPr="003713E3">
        <w:rPr>
          <w:rFonts w:asciiTheme="minorHAnsi" w:hAnsiTheme="minorHAnsi" w:cstheme="minorHAnsi"/>
          <w:bCs/>
        </w:rPr>
        <w:t>ronajímateli úrok z prodlení ve výši 1 promile z dlužné částky, nejméně však 10 Kč za každý, i započatý den prodlení.</w:t>
      </w:r>
    </w:p>
    <w:p w:rsidR="006D7168" w:rsidRPr="004C75ED" w:rsidRDefault="006D7168" w:rsidP="00B7481D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A80868" w:rsidRPr="004C75ED" w:rsidRDefault="00A80868" w:rsidP="00462525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:rsidR="00B7481D" w:rsidRPr="004C75ED" w:rsidRDefault="00B7481D" w:rsidP="00B7481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</w:rPr>
      </w:pPr>
    </w:p>
    <w:p w:rsidR="002666AF" w:rsidRPr="0009699C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  <w:bCs/>
        </w:rPr>
        <w:t>N</w:t>
      </w:r>
      <w:r w:rsidRPr="0009699C">
        <w:rPr>
          <w:rFonts w:asciiTheme="minorHAnsi" w:hAnsiTheme="minorHAnsi" w:cstheme="minorHAnsi"/>
          <w:bCs/>
        </w:rPr>
        <w:t xml:space="preserve">ájemce není oprávněn na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 xml:space="preserve">ředmětu nájmu bez souhlasu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>ronajímatele činit jakékoliv stavební a jiné úpravy.</w:t>
      </w:r>
    </w:p>
    <w:p w:rsidR="002666AF" w:rsidRPr="0009699C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  <w:bCs/>
        </w:rPr>
        <w:t>N</w:t>
      </w:r>
      <w:r w:rsidRPr="0009699C">
        <w:rPr>
          <w:rFonts w:asciiTheme="minorHAnsi" w:hAnsiTheme="minorHAnsi" w:cstheme="minorHAnsi"/>
          <w:bCs/>
        </w:rPr>
        <w:t xml:space="preserve">ájemce není oprávněn dát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>ronajímatele.</w:t>
      </w:r>
    </w:p>
    <w:p w:rsidR="00F645F6" w:rsidRPr="0009699C" w:rsidRDefault="00F645F6" w:rsidP="00F645F6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</w:rPr>
        <w:t>N</w:t>
      </w:r>
      <w:r w:rsidRPr="0009699C">
        <w:rPr>
          <w:rFonts w:asciiTheme="minorHAnsi" w:hAnsiTheme="minorHAnsi" w:cstheme="minorHAnsi"/>
        </w:rPr>
        <w:t xml:space="preserve">ájemce bude užívat </w:t>
      </w:r>
      <w:r w:rsidRPr="0009699C">
        <w:rPr>
          <w:rFonts w:asciiTheme="minorHAnsi" w:hAnsiTheme="minorHAnsi" w:cstheme="minorHAnsi"/>
          <w:b/>
        </w:rPr>
        <w:t>P</w:t>
      </w:r>
      <w:r w:rsidRPr="0009699C">
        <w:rPr>
          <w:rFonts w:asciiTheme="minorHAnsi" w:hAnsiTheme="minorHAnsi" w:cstheme="minorHAnsi"/>
        </w:rPr>
        <w:t xml:space="preserve">ředmět nájmu v souladu se </w:t>
      </w:r>
      <w:r w:rsidRPr="0009699C">
        <w:rPr>
          <w:rFonts w:asciiTheme="minorHAnsi" w:hAnsiTheme="minorHAnsi" w:cstheme="minorHAnsi"/>
          <w:b/>
        </w:rPr>
        <w:t>S</w:t>
      </w:r>
      <w:r w:rsidRPr="0009699C">
        <w:rPr>
          <w:rFonts w:asciiTheme="minorHAnsi" w:hAnsiTheme="minorHAnsi" w:cstheme="minorHAnsi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="002026AB" w:rsidRPr="002026AB">
        <w:rPr>
          <w:rFonts w:asciiTheme="minorHAnsi" w:hAnsiTheme="minorHAnsi" w:cstheme="minorHAnsi"/>
          <w:b/>
        </w:rPr>
        <w:t>P</w:t>
      </w:r>
      <w:r w:rsidRPr="0009699C">
        <w:rPr>
          <w:rFonts w:asciiTheme="minorHAnsi" w:hAnsiTheme="minorHAnsi" w:cstheme="minorHAnsi"/>
        </w:rPr>
        <w:t xml:space="preserve">ronajímatel právo závady a škody odstranit na náklady </w:t>
      </w:r>
      <w:r w:rsidR="0009699C" w:rsidRPr="0009699C">
        <w:rPr>
          <w:rFonts w:asciiTheme="minorHAnsi" w:hAnsiTheme="minorHAnsi" w:cstheme="minorHAnsi"/>
          <w:b/>
        </w:rPr>
        <w:t>N</w:t>
      </w:r>
      <w:r w:rsidRPr="0009699C">
        <w:rPr>
          <w:rFonts w:asciiTheme="minorHAnsi" w:hAnsiTheme="minorHAnsi" w:cstheme="minorHAnsi"/>
        </w:rPr>
        <w:t>ájemce.</w:t>
      </w:r>
    </w:p>
    <w:p w:rsidR="002666AF" w:rsidRPr="0009699C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  <w:bCs/>
        </w:rPr>
        <w:t>N</w:t>
      </w:r>
      <w:r w:rsidRPr="0009699C">
        <w:rPr>
          <w:rFonts w:asciiTheme="minorHAnsi" w:hAnsiTheme="minorHAnsi" w:cstheme="minorHAnsi"/>
          <w:bCs/>
        </w:rPr>
        <w:t xml:space="preserve">ájemce je povinen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>ředmět nájmu udržovat ve stavu způsobilém k užívání a provádět běžnou údržbu a je dále povinen dodržovat obecně závazné předpisy upravující požární ochranu, bezpečnost a hygienu.</w:t>
      </w:r>
    </w:p>
    <w:p w:rsidR="002666AF" w:rsidRPr="0009699C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  <w:bCs/>
        </w:rPr>
        <w:t>N</w:t>
      </w:r>
      <w:r w:rsidRPr="0009699C">
        <w:rPr>
          <w:rFonts w:asciiTheme="minorHAnsi" w:hAnsiTheme="minorHAnsi" w:cstheme="minorHAnsi"/>
          <w:bCs/>
        </w:rPr>
        <w:t xml:space="preserve">ájemce je povinen odpojovat elektrické spotřebiče ze sítě při ukončení každé směny. Je rovněž povinen umožnit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 xml:space="preserve">ronajímateli přístup do všech prostor, jež jsou </w:t>
      </w:r>
      <w:r w:rsidRPr="0009699C">
        <w:rPr>
          <w:rFonts w:asciiTheme="minorHAnsi" w:hAnsiTheme="minorHAnsi" w:cstheme="minorHAnsi"/>
          <w:b/>
          <w:bCs/>
        </w:rPr>
        <w:t>P</w:t>
      </w:r>
      <w:r w:rsidRPr="0009699C">
        <w:rPr>
          <w:rFonts w:asciiTheme="minorHAnsi" w:hAnsiTheme="minorHAnsi" w:cstheme="minorHAnsi"/>
          <w:bCs/>
        </w:rPr>
        <w:t>ředmětem nájmu, a to zejména k provedení kontroly, provozní údržby a likvidaci havárií.</w:t>
      </w:r>
    </w:p>
    <w:p w:rsidR="002666AF" w:rsidRPr="004C75ED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  <w:bCs/>
        </w:rPr>
        <w:t>N</w:t>
      </w:r>
      <w:r w:rsidRPr="0009699C">
        <w:rPr>
          <w:rFonts w:asciiTheme="minorHAnsi" w:hAnsiTheme="minorHAnsi" w:cstheme="minorHAnsi"/>
          <w:bCs/>
        </w:rPr>
        <w:t>ájemce bude obstarávat ze svých výlučných prostředků běžnou údržbu a</w:t>
      </w:r>
      <w:r w:rsidRPr="004C75ED">
        <w:rPr>
          <w:rFonts w:asciiTheme="minorHAnsi" w:hAnsiTheme="minorHAnsi" w:cstheme="minorHAnsi"/>
          <w:bCs/>
        </w:rPr>
        <w:t xml:space="preserve"> opravy </w:t>
      </w:r>
      <w:r w:rsidRPr="004C75ED">
        <w:rPr>
          <w:rFonts w:asciiTheme="minorHAnsi" w:hAnsiTheme="minorHAnsi" w:cstheme="minorHAnsi"/>
          <w:b/>
          <w:bCs/>
        </w:rPr>
        <w:t>P</w:t>
      </w:r>
      <w:r w:rsidRPr="004C75ED">
        <w:rPr>
          <w:rFonts w:asciiTheme="minorHAnsi" w:hAnsiTheme="minorHAnsi" w:cstheme="minorHAnsi"/>
          <w:bCs/>
        </w:rPr>
        <w:t xml:space="preserve">ředmětu </w:t>
      </w:r>
      <w:r w:rsidR="008C786E" w:rsidRPr="004C75ED">
        <w:rPr>
          <w:rFonts w:asciiTheme="minorHAnsi" w:hAnsiTheme="minorHAnsi" w:cstheme="minorHAnsi"/>
          <w:bCs/>
        </w:rPr>
        <w:t>n</w:t>
      </w:r>
      <w:r w:rsidRPr="004C75ED">
        <w:rPr>
          <w:rFonts w:asciiTheme="minorHAnsi" w:hAnsiTheme="minorHAnsi" w:cstheme="minorHAnsi"/>
          <w:bCs/>
        </w:rPr>
        <w:t xml:space="preserve">ájmu. </w:t>
      </w:r>
      <w:r w:rsidRPr="004C75ED">
        <w:rPr>
          <w:rFonts w:asciiTheme="minorHAnsi" w:hAnsiTheme="minorHAnsi" w:cstheme="minorHAnsi"/>
          <w:b/>
          <w:bCs/>
        </w:rPr>
        <w:t>N</w:t>
      </w:r>
      <w:r w:rsidRPr="004C75ED">
        <w:rPr>
          <w:rFonts w:asciiTheme="minorHAnsi" w:hAnsiTheme="minorHAnsi" w:cstheme="minorHAnsi"/>
          <w:bCs/>
        </w:rPr>
        <w:t>ájemce se dále zavazuje zajistit, aby přilehlý veřejný chodník nebyl znečištěn.</w:t>
      </w:r>
    </w:p>
    <w:p w:rsidR="002666AF" w:rsidRPr="004C75ED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4C75ED">
        <w:rPr>
          <w:rFonts w:asciiTheme="minorHAnsi" w:hAnsiTheme="minorHAnsi" w:cstheme="minorHAnsi"/>
          <w:b/>
          <w:bCs/>
        </w:rPr>
        <w:t>N</w:t>
      </w:r>
      <w:r w:rsidRPr="004C75ED">
        <w:rPr>
          <w:rFonts w:asciiTheme="minorHAnsi" w:hAnsiTheme="minorHAnsi" w:cstheme="minorHAnsi"/>
          <w:bCs/>
        </w:rPr>
        <w:t>ájemce se dále zavazuje, že při odchodu z </w:t>
      </w:r>
      <w:r w:rsidRPr="004C75ED">
        <w:rPr>
          <w:rFonts w:asciiTheme="minorHAnsi" w:hAnsiTheme="minorHAnsi" w:cstheme="minorHAnsi"/>
          <w:b/>
          <w:bCs/>
        </w:rPr>
        <w:t>P</w:t>
      </w:r>
      <w:r w:rsidRPr="004C75ED">
        <w:rPr>
          <w:rFonts w:asciiTheme="minorHAnsi" w:hAnsiTheme="minorHAnsi" w:cstheme="minorHAnsi"/>
          <w:bCs/>
        </w:rPr>
        <w:t xml:space="preserve">ředmětu </w:t>
      </w:r>
      <w:r w:rsidR="00AF6B15" w:rsidRPr="004C75ED">
        <w:rPr>
          <w:rFonts w:asciiTheme="minorHAnsi" w:hAnsiTheme="minorHAnsi" w:cstheme="minorHAnsi"/>
          <w:bCs/>
        </w:rPr>
        <w:t>n</w:t>
      </w:r>
      <w:r w:rsidRPr="004C75ED">
        <w:rPr>
          <w:rFonts w:asciiTheme="minorHAnsi" w:hAnsiTheme="minorHAnsi" w:cstheme="minorHAnsi"/>
          <w:bCs/>
        </w:rPr>
        <w:t>ájmu uzamkne vchodové dveře, a to buď sám, nebo prostřednictvím svých zaměstnanců.</w:t>
      </w:r>
    </w:p>
    <w:p w:rsidR="002666AF" w:rsidRPr="004C75ED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4C75ED">
        <w:rPr>
          <w:rFonts w:asciiTheme="minorHAnsi" w:hAnsiTheme="minorHAnsi" w:cstheme="minorHAnsi"/>
          <w:b/>
          <w:bCs/>
        </w:rPr>
        <w:t>P</w:t>
      </w:r>
      <w:r w:rsidRPr="004C75ED">
        <w:rPr>
          <w:rFonts w:asciiTheme="minorHAnsi" w:hAnsiTheme="minorHAnsi" w:cstheme="minorHAnsi"/>
          <w:bCs/>
        </w:rPr>
        <w:t xml:space="preserve">ronajímatel předá </w:t>
      </w:r>
      <w:r w:rsidR="00AF6B15" w:rsidRPr="004C75ED">
        <w:rPr>
          <w:rFonts w:asciiTheme="minorHAnsi" w:hAnsiTheme="minorHAnsi" w:cstheme="minorHAnsi"/>
          <w:b/>
          <w:bCs/>
        </w:rPr>
        <w:t>N</w:t>
      </w:r>
      <w:r w:rsidRPr="004C75ED">
        <w:rPr>
          <w:rFonts w:asciiTheme="minorHAnsi" w:hAnsiTheme="minorHAnsi" w:cstheme="minorHAnsi"/>
          <w:bCs/>
        </w:rPr>
        <w:t xml:space="preserve">ájemci </w:t>
      </w:r>
      <w:r w:rsidR="00AF6B15" w:rsidRPr="004C75ED">
        <w:rPr>
          <w:rFonts w:asciiTheme="minorHAnsi" w:hAnsiTheme="minorHAnsi" w:cstheme="minorHAnsi"/>
          <w:b/>
          <w:bCs/>
        </w:rPr>
        <w:t>P</w:t>
      </w:r>
      <w:r w:rsidRPr="004C75ED">
        <w:rPr>
          <w:rFonts w:asciiTheme="minorHAnsi" w:hAnsiTheme="minorHAnsi" w:cstheme="minorHAnsi"/>
          <w:bCs/>
        </w:rPr>
        <w:t xml:space="preserve">ředmět nájmu </w:t>
      </w:r>
      <w:r w:rsidR="00F94C98" w:rsidRPr="004C75ED">
        <w:rPr>
          <w:rFonts w:asciiTheme="minorHAnsi" w:hAnsiTheme="minorHAnsi" w:cstheme="minorHAnsi"/>
          <w:bCs/>
        </w:rPr>
        <w:t>ihned</w:t>
      </w:r>
      <w:r w:rsidRPr="004C75ED">
        <w:rPr>
          <w:rFonts w:asciiTheme="minorHAnsi" w:hAnsiTheme="minorHAnsi" w:cstheme="minorHAnsi"/>
          <w:bCs/>
        </w:rPr>
        <w:t xml:space="preserve"> po podpisu smlouvy poslední</w:t>
      </w:r>
      <w:r w:rsidR="00AF6B15" w:rsidRPr="004C75ED">
        <w:rPr>
          <w:rFonts w:asciiTheme="minorHAnsi" w:hAnsiTheme="minorHAnsi" w:cstheme="minorHAnsi"/>
          <w:bCs/>
        </w:rPr>
        <w:t>ho</w:t>
      </w:r>
      <w:r w:rsidRPr="004C75ED">
        <w:rPr>
          <w:rFonts w:asciiTheme="minorHAnsi" w:hAnsiTheme="minorHAnsi" w:cstheme="minorHAnsi"/>
          <w:bCs/>
        </w:rPr>
        <w:t xml:space="preserve"> ze smluvních stran. Při převzetí </w:t>
      </w:r>
      <w:r w:rsidR="00AF6B15" w:rsidRPr="004C75ED">
        <w:rPr>
          <w:rFonts w:asciiTheme="minorHAnsi" w:hAnsiTheme="minorHAnsi" w:cstheme="minorHAnsi"/>
          <w:b/>
          <w:bCs/>
        </w:rPr>
        <w:t>P</w:t>
      </w:r>
      <w:r w:rsidRPr="004C75ED">
        <w:rPr>
          <w:rFonts w:asciiTheme="minorHAnsi" w:hAnsiTheme="minorHAnsi" w:cstheme="minorHAnsi"/>
          <w:bCs/>
        </w:rPr>
        <w:t xml:space="preserve">ředmětu nájmu bude </w:t>
      </w:r>
      <w:r w:rsidR="00F94C98" w:rsidRPr="004C75ED">
        <w:rPr>
          <w:rFonts w:asciiTheme="minorHAnsi" w:hAnsiTheme="minorHAnsi" w:cstheme="minorHAnsi"/>
          <w:bCs/>
        </w:rPr>
        <w:t xml:space="preserve">mezi smluvními stranami </w:t>
      </w:r>
      <w:r w:rsidRPr="004C75ED">
        <w:rPr>
          <w:rFonts w:asciiTheme="minorHAnsi" w:hAnsiTheme="minorHAnsi" w:cstheme="minorHAnsi"/>
          <w:bCs/>
        </w:rPr>
        <w:t xml:space="preserve">písemně </w:t>
      </w:r>
      <w:r w:rsidR="00F94C98" w:rsidRPr="004C75ED">
        <w:rPr>
          <w:rFonts w:asciiTheme="minorHAnsi" w:hAnsiTheme="minorHAnsi" w:cstheme="minorHAnsi"/>
          <w:bCs/>
        </w:rPr>
        <w:t xml:space="preserve">sepsán </w:t>
      </w:r>
      <w:r w:rsidR="009347D1" w:rsidRPr="004C75ED">
        <w:rPr>
          <w:rFonts w:asciiTheme="minorHAnsi" w:hAnsiTheme="minorHAnsi" w:cstheme="minorHAnsi"/>
          <w:bCs/>
        </w:rPr>
        <w:t xml:space="preserve">předávací </w:t>
      </w:r>
      <w:r w:rsidR="00F94C98" w:rsidRPr="004C75ED">
        <w:rPr>
          <w:rFonts w:asciiTheme="minorHAnsi" w:hAnsiTheme="minorHAnsi" w:cstheme="minorHAnsi"/>
          <w:bCs/>
        </w:rPr>
        <w:t>protokol</w:t>
      </w:r>
      <w:r w:rsidRPr="004C75ED">
        <w:rPr>
          <w:rFonts w:asciiTheme="minorHAnsi" w:hAnsiTheme="minorHAnsi" w:cstheme="minorHAnsi"/>
          <w:bCs/>
        </w:rPr>
        <w:t xml:space="preserve"> o </w:t>
      </w:r>
      <w:r w:rsidR="00AF6B15" w:rsidRPr="004C75ED">
        <w:rPr>
          <w:rFonts w:asciiTheme="minorHAnsi" w:hAnsiTheme="minorHAnsi" w:cstheme="minorHAnsi"/>
          <w:bCs/>
        </w:rPr>
        <w:t xml:space="preserve">převzetí </w:t>
      </w:r>
      <w:r w:rsidR="000A2B23" w:rsidRPr="004C75ED">
        <w:rPr>
          <w:rFonts w:asciiTheme="minorHAnsi" w:hAnsiTheme="minorHAnsi" w:cstheme="minorHAnsi"/>
          <w:b/>
          <w:bCs/>
        </w:rPr>
        <w:t>P</w:t>
      </w:r>
      <w:r w:rsidRPr="004C75ED">
        <w:rPr>
          <w:rFonts w:asciiTheme="minorHAnsi" w:hAnsiTheme="minorHAnsi" w:cstheme="minorHAnsi"/>
          <w:bCs/>
        </w:rPr>
        <w:t>ředmětu nájmu</w:t>
      </w:r>
      <w:r w:rsidR="00F94C98" w:rsidRPr="004C75ED">
        <w:rPr>
          <w:rFonts w:asciiTheme="minorHAnsi" w:hAnsiTheme="minorHAnsi" w:cstheme="minorHAnsi"/>
          <w:bCs/>
        </w:rPr>
        <w:t xml:space="preserve">, kde bude </w:t>
      </w:r>
      <w:r w:rsidR="009347D1" w:rsidRPr="004C75ED">
        <w:rPr>
          <w:rFonts w:asciiTheme="minorHAnsi" w:hAnsiTheme="minorHAnsi" w:cstheme="minorHAnsi"/>
          <w:bCs/>
        </w:rPr>
        <w:t xml:space="preserve">také </w:t>
      </w:r>
      <w:r w:rsidR="00F94C98" w:rsidRPr="004C75ED">
        <w:rPr>
          <w:rFonts w:asciiTheme="minorHAnsi" w:hAnsiTheme="minorHAnsi" w:cstheme="minorHAnsi"/>
          <w:bCs/>
        </w:rPr>
        <w:t>zachycen jeho stav</w:t>
      </w:r>
      <w:r w:rsidR="000A2B23" w:rsidRPr="004C75ED">
        <w:rPr>
          <w:rFonts w:asciiTheme="minorHAnsi" w:hAnsiTheme="minorHAnsi" w:cstheme="minorHAnsi"/>
          <w:bCs/>
        </w:rPr>
        <w:t>.</w:t>
      </w:r>
    </w:p>
    <w:p w:rsidR="002666AF" w:rsidRPr="004C75ED" w:rsidRDefault="002666AF" w:rsidP="00A35D9C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>ájemce uvádí, že byl seznámen s umístěním roz</w:t>
      </w:r>
      <w:r w:rsidR="00AA2CB2" w:rsidRPr="004C75ED">
        <w:rPr>
          <w:rFonts w:asciiTheme="minorHAnsi" w:hAnsiTheme="minorHAnsi" w:cstheme="minorHAnsi"/>
        </w:rPr>
        <w:t>vaděčů, uzávěru plynu</w:t>
      </w:r>
      <w:r w:rsidR="00B32CB6" w:rsidRPr="004C75ED">
        <w:rPr>
          <w:rFonts w:asciiTheme="minorHAnsi" w:hAnsiTheme="minorHAnsi" w:cstheme="minorHAnsi"/>
        </w:rPr>
        <w:t xml:space="preserve">, </w:t>
      </w:r>
      <w:r w:rsidR="003B6AE9" w:rsidRPr="004C75ED">
        <w:rPr>
          <w:rFonts w:asciiTheme="minorHAnsi" w:hAnsiTheme="minorHAnsi" w:cstheme="minorHAnsi"/>
        </w:rPr>
        <w:t>plynoměru, elektroměru a vodoměrné šachty.</w:t>
      </w:r>
    </w:p>
    <w:p w:rsidR="009D0E6C" w:rsidRPr="00DA38A8" w:rsidRDefault="009D0E6C" w:rsidP="00A35D9C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ájemce </w:t>
      </w:r>
      <w:r w:rsidR="00070A12" w:rsidRPr="004C75ED">
        <w:rPr>
          <w:rFonts w:asciiTheme="minorHAnsi" w:hAnsiTheme="minorHAnsi" w:cstheme="minorHAnsi"/>
        </w:rPr>
        <w:t>vybaví najaté prostory hasi</w:t>
      </w:r>
      <w:r w:rsidRPr="004C75ED">
        <w:rPr>
          <w:rFonts w:asciiTheme="minorHAnsi" w:hAnsiTheme="minorHAnsi" w:cstheme="minorHAnsi"/>
        </w:rPr>
        <w:t>cími přístroji úměrně požárnímu nebezpečí vyplývajícího z </w:t>
      </w:r>
      <w:r w:rsidR="00070A12" w:rsidRPr="004C75ED">
        <w:rPr>
          <w:rFonts w:asciiTheme="minorHAnsi" w:hAnsiTheme="minorHAnsi" w:cstheme="minorHAnsi"/>
        </w:rPr>
        <w:t>jeh</w:t>
      </w:r>
      <w:r w:rsidRPr="004C75ED">
        <w:rPr>
          <w:rFonts w:asciiTheme="minorHAnsi" w:hAnsiTheme="minorHAnsi" w:cstheme="minorHAnsi"/>
        </w:rPr>
        <w:t xml:space="preserve">o </w:t>
      </w:r>
      <w:r w:rsidR="00070A12" w:rsidRPr="004C75ED">
        <w:rPr>
          <w:rFonts w:asciiTheme="minorHAnsi" w:hAnsiTheme="minorHAnsi" w:cstheme="minorHAnsi"/>
        </w:rPr>
        <w:t xml:space="preserve">podnikatelské činnosti a dále se zavazuje, že sběr a likvidaci nebezpečných odpadů, olejů a výrobků z ropných produktů zajistí podle platných </w:t>
      </w:r>
      <w:r w:rsidR="00070A12" w:rsidRPr="00DA38A8">
        <w:rPr>
          <w:rFonts w:asciiTheme="minorHAnsi" w:hAnsiTheme="minorHAnsi" w:cstheme="minorHAnsi"/>
        </w:rPr>
        <w:t>předpisů na své náklady.</w:t>
      </w:r>
    </w:p>
    <w:p w:rsidR="00D353B4" w:rsidRPr="00DA38A8" w:rsidRDefault="00C20287" w:rsidP="00A35D9C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DA38A8">
        <w:rPr>
          <w:rFonts w:asciiTheme="minorHAnsi" w:hAnsiTheme="minorHAnsi" w:cstheme="minorHAnsi"/>
          <w:b/>
        </w:rPr>
        <w:t>P</w:t>
      </w:r>
      <w:r w:rsidR="00EB10A4" w:rsidRPr="00DA38A8">
        <w:rPr>
          <w:rFonts w:asciiTheme="minorHAnsi" w:hAnsiTheme="minorHAnsi" w:cstheme="minorHAnsi"/>
        </w:rPr>
        <w:t>rovozovna</w:t>
      </w:r>
      <w:r w:rsidR="007D5307" w:rsidRPr="00DA38A8">
        <w:rPr>
          <w:rFonts w:asciiTheme="minorHAnsi" w:hAnsiTheme="minorHAnsi" w:cstheme="minorHAnsi"/>
        </w:rPr>
        <w:t xml:space="preserve">, kterou </w:t>
      </w:r>
      <w:r w:rsidRPr="00DA38A8">
        <w:rPr>
          <w:rFonts w:asciiTheme="minorHAnsi" w:hAnsiTheme="minorHAnsi" w:cstheme="minorHAnsi"/>
        </w:rPr>
        <w:t>bude</w:t>
      </w:r>
      <w:r w:rsidRPr="00DA38A8">
        <w:rPr>
          <w:rFonts w:asciiTheme="minorHAnsi" w:hAnsiTheme="minorHAnsi" w:cstheme="minorHAnsi"/>
          <w:b/>
        </w:rPr>
        <w:t xml:space="preserve"> </w:t>
      </w:r>
      <w:r w:rsidR="007D5307" w:rsidRPr="00DA38A8">
        <w:rPr>
          <w:rFonts w:asciiTheme="minorHAnsi" w:hAnsiTheme="minorHAnsi" w:cstheme="minorHAnsi"/>
          <w:b/>
        </w:rPr>
        <w:t>N</w:t>
      </w:r>
      <w:r w:rsidR="007D5307" w:rsidRPr="00DA38A8">
        <w:rPr>
          <w:rFonts w:asciiTheme="minorHAnsi" w:hAnsiTheme="minorHAnsi" w:cstheme="minorHAnsi"/>
        </w:rPr>
        <w:t xml:space="preserve">ájemce v </w:t>
      </w:r>
      <w:r w:rsidR="00D353B4" w:rsidRPr="00DA38A8">
        <w:rPr>
          <w:rFonts w:asciiTheme="minorHAnsi" w:hAnsiTheme="minorHAnsi" w:cstheme="minorHAnsi"/>
          <w:b/>
        </w:rPr>
        <w:t>P</w:t>
      </w:r>
      <w:r w:rsidR="00D353B4" w:rsidRPr="00DA38A8">
        <w:rPr>
          <w:rFonts w:asciiTheme="minorHAnsi" w:hAnsiTheme="minorHAnsi" w:cstheme="minorHAnsi"/>
        </w:rPr>
        <w:t>ředmět</w:t>
      </w:r>
      <w:r w:rsidR="007D5307" w:rsidRPr="00DA38A8">
        <w:rPr>
          <w:rFonts w:asciiTheme="minorHAnsi" w:hAnsiTheme="minorHAnsi" w:cstheme="minorHAnsi"/>
        </w:rPr>
        <w:t>u</w:t>
      </w:r>
      <w:r w:rsidR="00EE61BE" w:rsidRPr="00DA38A8">
        <w:rPr>
          <w:rFonts w:asciiTheme="minorHAnsi" w:hAnsiTheme="minorHAnsi" w:cstheme="minorHAnsi"/>
        </w:rPr>
        <w:t xml:space="preserve"> </w:t>
      </w:r>
      <w:r w:rsidR="00D353B4" w:rsidRPr="00DA38A8">
        <w:rPr>
          <w:rFonts w:asciiTheme="minorHAnsi" w:hAnsiTheme="minorHAnsi" w:cstheme="minorHAnsi"/>
        </w:rPr>
        <w:t>nájmu</w:t>
      </w:r>
      <w:r w:rsidR="00680B35" w:rsidRPr="00DA38A8">
        <w:rPr>
          <w:rFonts w:asciiTheme="minorHAnsi" w:hAnsiTheme="minorHAnsi" w:cstheme="minorHAnsi"/>
        </w:rPr>
        <w:t xml:space="preserve"> </w:t>
      </w:r>
      <w:r w:rsidR="00562925" w:rsidRPr="00DA38A8">
        <w:rPr>
          <w:rFonts w:asciiTheme="minorHAnsi" w:hAnsiTheme="minorHAnsi" w:cstheme="minorHAnsi"/>
        </w:rPr>
        <w:t>provozovat</w:t>
      </w:r>
      <w:r w:rsidR="00DA38A8" w:rsidRPr="00DA38A8">
        <w:rPr>
          <w:rFonts w:asciiTheme="minorHAnsi" w:hAnsiTheme="minorHAnsi" w:cstheme="minorHAnsi"/>
        </w:rPr>
        <w:t>,</w:t>
      </w:r>
      <w:r w:rsidR="00562925" w:rsidRPr="00DA38A8">
        <w:rPr>
          <w:rFonts w:asciiTheme="minorHAnsi" w:hAnsiTheme="minorHAnsi" w:cstheme="minorHAnsi"/>
        </w:rPr>
        <w:t xml:space="preserve"> </w:t>
      </w:r>
      <w:r w:rsidR="00D353B4" w:rsidRPr="00DA38A8">
        <w:rPr>
          <w:rFonts w:asciiTheme="minorHAnsi" w:hAnsiTheme="minorHAnsi" w:cstheme="minorHAnsi"/>
        </w:rPr>
        <w:t xml:space="preserve">musí </w:t>
      </w:r>
      <w:r w:rsidR="00CA0F7B" w:rsidRPr="00DA38A8">
        <w:rPr>
          <w:rFonts w:asciiTheme="minorHAnsi" w:hAnsiTheme="minorHAnsi" w:cstheme="minorHAnsi"/>
        </w:rPr>
        <w:t xml:space="preserve">být </w:t>
      </w:r>
      <w:r w:rsidR="00EB10A4" w:rsidRPr="00DA38A8">
        <w:rPr>
          <w:rFonts w:asciiTheme="minorHAnsi" w:hAnsiTheme="minorHAnsi" w:cstheme="minorHAnsi"/>
        </w:rPr>
        <w:t xml:space="preserve">pro její </w:t>
      </w:r>
      <w:r w:rsidR="00CA0F7B" w:rsidRPr="00DA38A8">
        <w:rPr>
          <w:rFonts w:asciiTheme="minorHAnsi" w:hAnsiTheme="minorHAnsi" w:cstheme="minorHAnsi"/>
        </w:rPr>
        <w:t>provoz</w:t>
      </w:r>
      <w:r w:rsidR="00D353B4" w:rsidRPr="00DA38A8">
        <w:rPr>
          <w:rFonts w:asciiTheme="minorHAnsi" w:hAnsiTheme="minorHAnsi" w:cstheme="minorHAnsi"/>
        </w:rPr>
        <w:t xml:space="preserve"> </w:t>
      </w:r>
      <w:r w:rsidR="009542EB" w:rsidRPr="00DA38A8">
        <w:rPr>
          <w:rFonts w:asciiTheme="minorHAnsi" w:hAnsiTheme="minorHAnsi" w:cstheme="minorHAnsi"/>
        </w:rPr>
        <w:t xml:space="preserve">příslušným úřadem </w:t>
      </w:r>
      <w:r w:rsidR="00D353B4" w:rsidRPr="00DA38A8">
        <w:rPr>
          <w:rFonts w:asciiTheme="minorHAnsi" w:hAnsiTheme="minorHAnsi" w:cstheme="minorHAnsi"/>
        </w:rPr>
        <w:t>schválen</w:t>
      </w:r>
      <w:r w:rsidR="007D5307" w:rsidRPr="00DA38A8">
        <w:rPr>
          <w:rFonts w:asciiTheme="minorHAnsi" w:hAnsiTheme="minorHAnsi" w:cstheme="minorHAnsi"/>
        </w:rPr>
        <w:t>a</w:t>
      </w:r>
      <w:r w:rsidR="00D353B4" w:rsidRPr="00DA38A8">
        <w:rPr>
          <w:rFonts w:asciiTheme="minorHAnsi" w:hAnsiTheme="minorHAnsi" w:cstheme="minorHAnsi"/>
        </w:rPr>
        <w:t xml:space="preserve"> (</w:t>
      </w:r>
      <w:r w:rsidR="00D353B4" w:rsidRPr="00ED5C7F">
        <w:rPr>
          <w:rFonts w:asciiTheme="minorHAnsi" w:hAnsiTheme="minorHAnsi" w:cstheme="minorHAnsi"/>
          <w:i/>
        </w:rPr>
        <w:t>zkolaudován</w:t>
      </w:r>
      <w:r w:rsidR="007D5307" w:rsidRPr="00ED5C7F">
        <w:rPr>
          <w:rFonts w:asciiTheme="minorHAnsi" w:hAnsiTheme="minorHAnsi" w:cstheme="minorHAnsi"/>
          <w:i/>
        </w:rPr>
        <w:t>a</w:t>
      </w:r>
      <w:r w:rsidR="00D353B4" w:rsidRPr="00DA38A8">
        <w:rPr>
          <w:rFonts w:asciiTheme="minorHAnsi" w:hAnsiTheme="minorHAnsi" w:cstheme="minorHAnsi"/>
        </w:rPr>
        <w:t xml:space="preserve">). Pokud není </w:t>
      </w:r>
      <w:r w:rsidR="000459FC" w:rsidRPr="00DA38A8">
        <w:rPr>
          <w:rFonts w:asciiTheme="minorHAnsi" w:hAnsiTheme="minorHAnsi" w:cstheme="minorHAnsi"/>
        </w:rPr>
        <w:t>schválena</w:t>
      </w:r>
      <w:r w:rsidR="00D353B4" w:rsidRPr="00DA38A8">
        <w:rPr>
          <w:rFonts w:asciiTheme="minorHAnsi" w:hAnsiTheme="minorHAnsi" w:cstheme="minorHAnsi"/>
        </w:rPr>
        <w:t xml:space="preserve">, </w:t>
      </w:r>
      <w:r w:rsidR="009542EB" w:rsidRPr="00DA38A8">
        <w:rPr>
          <w:rFonts w:asciiTheme="minorHAnsi" w:hAnsiTheme="minorHAnsi" w:cstheme="minorHAnsi"/>
          <w:b/>
        </w:rPr>
        <w:t>N</w:t>
      </w:r>
      <w:r w:rsidR="009542EB" w:rsidRPr="00DA38A8">
        <w:rPr>
          <w:rFonts w:asciiTheme="minorHAnsi" w:hAnsiTheme="minorHAnsi" w:cstheme="minorHAnsi"/>
        </w:rPr>
        <w:t>ájemce požádá</w:t>
      </w:r>
      <w:r w:rsidR="00D353B4" w:rsidRPr="00DA38A8">
        <w:rPr>
          <w:rFonts w:asciiTheme="minorHAnsi" w:hAnsiTheme="minorHAnsi" w:cstheme="minorHAnsi"/>
        </w:rPr>
        <w:t xml:space="preserve"> na </w:t>
      </w:r>
      <w:r w:rsidR="00EE61BE" w:rsidRPr="00DA38A8">
        <w:rPr>
          <w:rFonts w:asciiTheme="minorHAnsi" w:hAnsiTheme="minorHAnsi" w:cstheme="minorHAnsi"/>
        </w:rPr>
        <w:t>příslušném</w:t>
      </w:r>
      <w:r w:rsidR="00D353B4" w:rsidRPr="00DA38A8">
        <w:rPr>
          <w:rFonts w:asciiTheme="minorHAnsi" w:hAnsiTheme="minorHAnsi" w:cstheme="minorHAnsi"/>
        </w:rPr>
        <w:t xml:space="preserve"> úřadě o změnu užívání </w:t>
      </w:r>
      <w:r w:rsidR="00562925" w:rsidRPr="00DA38A8">
        <w:rPr>
          <w:rFonts w:asciiTheme="minorHAnsi" w:hAnsiTheme="minorHAnsi" w:cstheme="minorHAnsi"/>
          <w:b/>
        </w:rPr>
        <w:t>P</w:t>
      </w:r>
      <w:r w:rsidR="00562925" w:rsidRPr="00DA38A8">
        <w:rPr>
          <w:rFonts w:asciiTheme="minorHAnsi" w:hAnsiTheme="minorHAnsi" w:cstheme="minorHAnsi"/>
        </w:rPr>
        <w:t xml:space="preserve">ředmětu nájmu </w:t>
      </w:r>
      <w:r w:rsidR="00D353B4" w:rsidRPr="00DA38A8">
        <w:rPr>
          <w:rFonts w:asciiTheme="minorHAnsi" w:hAnsiTheme="minorHAnsi" w:cstheme="minorHAnsi"/>
        </w:rPr>
        <w:t>(</w:t>
      </w:r>
      <w:r w:rsidR="00D353B4" w:rsidRPr="00ED5C7F">
        <w:rPr>
          <w:rFonts w:asciiTheme="minorHAnsi" w:hAnsiTheme="minorHAnsi" w:cstheme="minorHAnsi"/>
          <w:i/>
        </w:rPr>
        <w:t>rekolaudaci</w:t>
      </w:r>
      <w:r w:rsidR="00D353B4" w:rsidRPr="00DA38A8">
        <w:rPr>
          <w:rFonts w:asciiTheme="minorHAnsi" w:hAnsiTheme="minorHAnsi" w:cstheme="minorHAnsi"/>
        </w:rPr>
        <w:t xml:space="preserve">). </w:t>
      </w:r>
    </w:p>
    <w:p w:rsidR="00087425" w:rsidRPr="004C75ED" w:rsidRDefault="00087425" w:rsidP="00E84EAD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ájemce </w:t>
      </w:r>
      <w:r w:rsidR="00950D9E" w:rsidRPr="004C75ED">
        <w:rPr>
          <w:rFonts w:asciiTheme="minorHAnsi" w:hAnsiTheme="minorHAnsi" w:cstheme="minorHAnsi"/>
        </w:rPr>
        <w:t xml:space="preserve">oznámí zahájení a provozování činnosti </w:t>
      </w:r>
      <w:r w:rsidRPr="004C75ED">
        <w:rPr>
          <w:rFonts w:asciiTheme="minorHAnsi" w:hAnsiTheme="minorHAnsi" w:cstheme="minorHAnsi"/>
        </w:rPr>
        <w:t>v </w:t>
      </w: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>ředmětu nájmu</w:t>
      </w:r>
      <w:r w:rsidR="00950D9E" w:rsidRPr="004C75ED">
        <w:rPr>
          <w:rFonts w:asciiTheme="minorHAnsi" w:hAnsiTheme="minorHAnsi" w:cstheme="minorHAnsi"/>
        </w:rPr>
        <w:t xml:space="preserve"> </w:t>
      </w:r>
      <w:r w:rsidR="00CC7466">
        <w:rPr>
          <w:rFonts w:asciiTheme="minorHAnsi" w:hAnsiTheme="minorHAnsi" w:cstheme="minorHAnsi"/>
        </w:rPr>
        <w:t>odboru zdravotnictví Krajského úřadu Ústeckého kraje.</w:t>
      </w:r>
    </w:p>
    <w:p w:rsidR="006866D1" w:rsidRPr="004C75ED" w:rsidRDefault="00087425" w:rsidP="00197B27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lastRenderedPageBreak/>
        <w:t>Nájemce</w:t>
      </w:r>
      <w:r w:rsidR="00A018F8" w:rsidRPr="004C75ED">
        <w:rPr>
          <w:rFonts w:asciiTheme="minorHAnsi" w:hAnsiTheme="minorHAnsi" w:cstheme="minorHAnsi"/>
        </w:rPr>
        <w:t xml:space="preserve"> </w:t>
      </w:r>
      <w:r w:rsidR="00E84EAD" w:rsidRPr="004C75ED">
        <w:rPr>
          <w:rFonts w:asciiTheme="minorHAnsi" w:hAnsiTheme="minorHAnsi" w:cstheme="minorHAnsi"/>
        </w:rPr>
        <w:t>t</w:t>
      </w:r>
      <w:r w:rsidR="006866D1" w:rsidRPr="004C75ED">
        <w:rPr>
          <w:rFonts w:asciiTheme="minorHAnsi" w:hAnsiTheme="minorHAnsi" w:cstheme="minorHAnsi"/>
        </w:rPr>
        <w:t xml:space="preserve">rvale a </w:t>
      </w:r>
      <w:r w:rsidR="00A018F8" w:rsidRPr="004C75ED">
        <w:rPr>
          <w:rFonts w:asciiTheme="minorHAnsi" w:hAnsiTheme="minorHAnsi" w:cstheme="minorHAnsi"/>
        </w:rPr>
        <w:t xml:space="preserve">zvenčí </w:t>
      </w:r>
      <w:r w:rsidR="00575815" w:rsidRPr="004C75ED">
        <w:rPr>
          <w:rFonts w:asciiTheme="minorHAnsi" w:hAnsiTheme="minorHAnsi" w:cstheme="minorHAnsi"/>
        </w:rPr>
        <w:t xml:space="preserve">viditelně </w:t>
      </w:r>
      <w:r w:rsidR="00A018F8" w:rsidRPr="004C75ED">
        <w:rPr>
          <w:rFonts w:asciiTheme="minorHAnsi" w:hAnsiTheme="minorHAnsi" w:cstheme="minorHAnsi"/>
        </w:rPr>
        <w:t xml:space="preserve">označí </w:t>
      </w:r>
      <w:r w:rsidR="000176E2" w:rsidRPr="004C75ED">
        <w:rPr>
          <w:rFonts w:asciiTheme="minorHAnsi" w:hAnsiTheme="minorHAnsi" w:cstheme="minorHAnsi"/>
          <w:b/>
        </w:rPr>
        <w:t>P</w:t>
      </w:r>
      <w:r w:rsidR="000176E2" w:rsidRPr="004C75ED">
        <w:rPr>
          <w:rFonts w:asciiTheme="minorHAnsi" w:hAnsiTheme="minorHAnsi" w:cstheme="minorHAnsi"/>
        </w:rPr>
        <w:t>rovozovnu</w:t>
      </w:r>
      <w:r w:rsidR="00B25675" w:rsidRPr="004C75ED">
        <w:rPr>
          <w:rFonts w:asciiTheme="minorHAnsi" w:hAnsiTheme="minorHAnsi" w:cstheme="minorHAnsi"/>
        </w:rPr>
        <w:t xml:space="preserve">, </w:t>
      </w:r>
      <w:r w:rsidR="006866D1" w:rsidRPr="004C75ED">
        <w:rPr>
          <w:rFonts w:asciiTheme="minorHAnsi" w:hAnsiTheme="minorHAnsi" w:cstheme="minorHAnsi"/>
        </w:rPr>
        <w:t xml:space="preserve">a to v souladu se zákonem </w:t>
      </w:r>
      <w:r w:rsidR="00E84EAD" w:rsidRPr="004C75ED">
        <w:rPr>
          <w:rFonts w:asciiTheme="minorHAnsi" w:hAnsiTheme="minorHAnsi" w:cstheme="minorHAnsi"/>
        </w:rPr>
        <w:t xml:space="preserve"> </w:t>
      </w:r>
      <w:r w:rsidR="006866D1" w:rsidRPr="004C75ED">
        <w:rPr>
          <w:rFonts w:asciiTheme="minorHAnsi" w:hAnsiTheme="minorHAnsi" w:cstheme="minorHAnsi"/>
        </w:rPr>
        <w:t>455/1991</w:t>
      </w:r>
      <w:r w:rsidR="00B24D38" w:rsidRPr="004C75ED">
        <w:rPr>
          <w:rFonts w:asciiTheme="minorHAnsi" w:hAnsiTheme="minorHAnsi" w:cstheme="minorHAnsi"/>
        </w:rPr>
        <w:t xml:space="preserve"> Sb</w:t>
      </w:r>
      <w:r w:rsidR="006866D1" w:rsidRPr="004C75ED">
        <w:rPr>
          <w:rFonts w:asciiTheme="minorHAnsi" w:hAnsiTheme="minorHAnsi" w:cstheme="minorHAnsi"/>
        </w:rPr>
        <w:t>.</w:t>
      </w:r>
    </w:p>
    <w:p w:rsidR="00746759" w:rsidRPr="004C75ED" w:rsidRDefault="00197B27" w:rsidP="00197B27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>ájemce se zavazuje, že zajistí průběžný odvoz svých odp</w:t>
      </w:r>
      <w:r w:rsidR="00407DD5">
        <w:rPr>
          <w:rFonts w:asciiTheme="minorHAnsi" w:hAnsiTheme="minorHAnsi" w:cstheme="minorHAnsi"/>
        </w:rPr>
        <w:t xml:space="preserve">adků a </w:t>
      </w:r>
      <w:r w:rsidR="00E3296C">
        <w:rPr>
          <w:rFonts w:asciiTheme="minorHAnsi" w:hAnsiTheme="minorHAnsi" w:cstheme="minorHAnsi"/>
        </w:rPr>
        <w:t xml:space="preserve">v </w:t>
      </w:r>
      <w:r w:rsidR="00E3296C" w:rsidRPr="004C75ED">
        <w:rPr>
          <w:rFonts w:asciiTheme="minorHAnsi" w:hAnsiTheme="minorHAnsi" w:cstheme="minorHAnsi"/>
        </w:rPr>
        <w:t xml:space="preserve">okolí </w:t>
      </w:r>
      <w:r w:rsidR="00E3296C" w:rsidRPr="004C75ED">
        <w:rPr>
          <w:rFonts w:asciiTheme="minorHAnsi" w:hAnsiTheme="minorHAnsi" w:cstheme="minorHAnsi"/>
          <w:b/>
        </w:rPr>
        <w:t>P</w:t>
      </w:r>
      <w:r w:rsidR="00E3296C" w:rsidRPr="004C75ED">
        <w:rPr>
          <w:rFonts w:asciiTheme="minorHAnsi" w:hAnsiTheme="minorHAnsi" w:cstheme="minorHAnsi"/>
        </w:rPr>
        <w:t>ředmětu nájmu z</w:t>
      </w:r>
      <w:r w:rsidR="00E3296C">
        <w:rPr>
          <w:rFonts w:asciiTheme="minorHAnsi" w:hAnsiTheme="minorHAnsi" w:cstheme="minorHAnsi"/>
        </w:rPr>
        <w:t xml:space="preserve">ajistí </w:t>
      </w:r>
      <w:r w:rsidR="00F85BE4" w:rsidRPr="004C75ED">
        <w:rPr>
          <w:rFonts w:asciiTheme="minorHAnsi" w:hAnsiTheme="minorHAnsi" w:cstheme="minorHAnsi"/>
        </w:rPr>
        <w:t xml:space="preserve">čištění </w:t>
      </w:r>
      <w:r w:rsidR="00407DD5" w:rsidRPr="004C75ED">
        <w:rPr>
          <w:rFonts w:asciiTheme="minorHAnsi" w:hAnsiTheme="minorHAnsi" w:cstheme="minorHAnsi"/>
        </w:rPr>
        <w:t xml:space="preserve">a v </w:t>
      </w:r>
      <w:r w:rsidR="00407DD5">
        <w:rPr>
          <w:rFonts w:asciiTheme="minorHAnsi" w:hAnsiTheme="minorHAnsi" w:cstheme="minorHAnsi"/>
        </w:rPr>
        <w:t>zimním období odstraňování sněhu</w:t>
      </w:r>
      <w:r w:rsidR="00407DD5" w:rsidRPr="004C75ED">
        <w:rPr>
          <w:rFonts w:asciiTheme="minorHAnsi" w:hAnsiTheme="minorHAnsi" w:cstheme="minorHAnsi"/>
        </w:rPr>
        <w:t xml:space="preserve"> </w:t>
      </w:r>
      <w:r w:rsidR="00407DD5">
        <w:rPr>
          <w:rFonts w:asciiTheme="minorHAnsi" w:hAnsiTheme="minorHAnsi" w:cstheme="minorHAnsi"/>
        </w:rPr>
        <w:t xml:space="preserve">z </w:t>
      </w:r>
      <w:r w:rsidR="00F85BE4" w:rsidRPr="004C75ED">
        <w:rPr>
          <w:rFonts w:asciiTheme="minorHAnsi" w:hAnsiTheme="minorHAnsi" w:cstheme="minorHAnsi"/>
        </w:rPr>
        <w:t>chodní</w:t>
      </w:r>
      <w:r w:rsidR="00AE7078" w:rsidRPr="004C75ED">
        <w:rPr>
          <w:rFonts w:asciiTheme="minorHAnsi" w:hAnsiTheme="minorHAnsi" w:cstheme="minorHAnsi"/>
        </w:rPr>
        <w:t>ku</w:t>
      </w:r>
      <w:r w:rsidRPr="004C75ED">
        <w:rPr>
          <w:rFonts w:asciiTheme="minorHAnsi" w:hAnsiTheme="minorHAnsi" w:cstheme="minorHAnsi"/>
        </w:rPr>
        <w:t>.</w:t>
      </w:r>
    </w:p>
    <w:p w:rsidR="00444250" w:rsidRPr="005825C0" w:rsidRDefault="00190BED" w:rsidP="005825C0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5825C0">
        <w:rPr>
          <w:rFonts w:asciiTheme="minorHAnsi" w:hAnsiTheme="minorHAnsi" w:cstheme="minorHAnsi"/>
          <w:b/>
        </w:rPr>
        <w:t>P</w:t>
      </w:r>
      <w:r w:rsidRPr="005825C0">
        <w:rPr>
          <w:rFonts w:asciiTheme="minorHAnsi" w:hAnsiTheme="minorHAnsi" w:cstheme="minorHAnsi"/>
        </w:rPr>
        <w:t>ronajímatel</w:t>
      </w:r>
      <w:r w:rsidR="00444250" w:rsidRPr="005825C0">
        <w:rPr>
          <w:rFonts w:asciiTheme="minorHAnsi" w:hAnsiTheme="minorHAnsi" w:cstheme="minorHAnsi"/>
        </w:rPr>
        <w:t xml:space="preserve"> </w:t>
      </w:r>
      <w:r w:rsidR="009B65A6" w:rsidRPr="005825C0">
        <w:rPr>
          <w:rFonts w:asciiTheme="minorHAnsi" w:hAnsiTheme="minorHAnsi" w:cstheme="minorHAnsi"/>
        </w:rPr>
        <w:t xml:space="preserve">a </w:t>
      </w:r>
      <w:r w:rsidR="009B65A6" w:rsidRPr="005825C0">
        <w:rPr>
          <w:rFonts w:asciiTheme="minorHAnsi" w:hAnsiTheme="minorHAnsi" w:cstheme="minorHAnsi"/>
          <w:b/>
        </w:rPr>
        <w:t>N</w:t>
      </w:r>
      <w:r w:rsidR="009B65A6" w:rsidRPr="005825C0">
        <w:rPr>
          <w:rFonts w:asciiTheme="minorHAnsi" w:hAnsiTheme="minorHAnsi" w:cstheme="minorHAnsi"/>
        </w:rPr>
        <w:t xml:space="preserve">ájemce </w:t>
      </w:r>
      <w:r w:rsidR="00444250" w:rsidRPr="005825C0">
        <w:rPr>
          <w:rFonts w:asciiTheme="minorHAnsi" w:hAnsiTheme="minorHAnsi" w:cstheme="minorHAnsi"/>
        </w:rPr>
        <w:t>se vzájemně dohodli, že</w:t>
      </w:r>
      <w:r w:rsidR="00F404FE" w:rsidRPr="005825C0">
        <w:rPr>
          <w:rFonts w:asciiTheme="minorHAnsi" w:hAnsiTheme="minorHAnsi" w:cstheme="minorHAnsi"/>
        </w:rPr>
        <w:t xml:space="preserve"> </w:t>
      </w:r>
      <w:r w:rsidR="0003394D" w:rsidRPr="005825C0">
        <w:rPr>
          <w:rFonts w:asciiTheme="minorHAnsi" w:hAnsiTheme="minorHAnsi" w:cstheme="minorHAnsi"/>
        </w:rPr>
        <w:t>v předávacím  protokolu</w:t>
      </w:r>
      <w:r w:rsidR="00444250" w:rsidRPr="005825C0">
        <w:rPr>
          <w:rFonts w:asciiTheme="minorHAnsi" w:hAnsiTheme="minorHAnsi" w:cstheme="minorHAnsi"/>
        </w:rPr>
        <w:t xml:space="preserve">,  jež je nedílnou součástí </w:t>
      </w:r>
      <w:r w:rsidR="00444250" w:rsidRPr="005825C0">
        <w:rPr>
          <w:rFonts w:asciiTheme="minorHAnsi" w:hAnsiTheme="minorHAnsi" w:cstheme="minorHAnsi"/>
          <w:b/>
        </w:rPr>
        <w:t>S</w:t>
      </w:r>
      <w:r w:rsidR="00444250" w:rsidRPr="005825C0">
        <w:rPr>
          <w:rFonts w:asciiTheme="minorHAnsi" w:hAnsiTheme="minorHAnsi" w:cstheme="minorHAnsi"/>
        </w:rPr>
        <w:t xml:space="preserve">mlouvy předá </w:t>
      </w:r>
      <w:r w:rsidR="0003394D" w:rsidRPr="005825C0">
        <w:rPr>
          <w:rFonts w:asciiTheme="minorHAnsi" w:hAnsiTheme="minorHAnsi" w:cstheme="minorHAnsi"/>
          <w:b/>
        </w:rPr>
        <w:t>P</w:t>
      </w:r>
      <w:r w:rsidR="0003394D" w:rsidRPr="005825C0">
        <w:rPr>
          <w:rFonts w:asciiTheme="minorHAnsi" w:hAnsiTheme="minorHAnsi" w:cstheme="minorHAnsi"/>
        </w:rPr>
        <w:t>ronajímatel</w:t>
      </w:r>
      <w:r w:rsidR="0003394D" w:rsidRPr="005825C0">
        <w:rPr>
          <w:rFonts w:asciiTheme="minorHAnsi" w:hAnsiTheme="minorHAnsi" w:cstheme="minorHAnsi"/>
          <w:b/>
        </w:rPr>
        <w:t xml:space="preserve"> </w:t>
      </w:r>
      <w:r w:rsidR="00444250" w:rsidRPr="005825C0">
        <w:rPr>
          <w:rFonts w:asciiTheme="minorHAnsi" w:hAnsiTheme="minorHAnsi" w:cstheme="minorHAnsi"/>
        </w:rPr>
        <w:t>plynové a elektrické zařízení do osobního užívání</w:t>
      </w:r>
      <w:r w:rsidR="0003394D" w:rsidRPr="005825C0">
        <w:rPr>
          <w:rFonts w:asciiTheme="minorHAnsi" w:hAnsiTheme="minorHAnsi" w:cstheme="minorHAnsi"/>
          <w:b/>
        </w:rPr>
        <w:t xml:space="preserve"> N</w:t>
      </w:r>
      <w:r w:rsidR="0003394D" w:rsidRPr="005825C0">
        <w:rPr>
          <w:rFonts w:asciiTheme="minorHAnsi" w:hAnsiTheme="minorHAnsi" w:cstheme="minorHAnsi"/>
        </w:rPr>
        <w:t>ájemce</w:t>
      </w:r>
      <w:r w:rsidR="00444250" w:rsidRPr="005825C0">
        <w:rPr>
          <w:rFonts w:asciiTheme="minorHAnsi" w:hAnsiTheme="minorHAnsi" w:cstheme="minorHAnsi"/>
        </w:rPr>
        <w:t xml:space="preserve">. </w:t>
      </w:r>
    </w:p>
    <w:p w:rsidR="007E7CBB" w:rsidRPr="004C75ED" w:rsidRDefault="00444250" w:rsidP="00444250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9B65A6">
        <w:rPr>
          <w:rFonts w:asciiTheme="minorHAnsi" w:hAnsiTheme="minorHAnsi" w:cstheme="minorHAnsi"/>
        </w:rPr>
        <w:t>N</w:t>
      </w:r>
      <w:r w:rsidRPr="004C75ED">
        <w:rPr>
          <w:rFonts w:asciiTheme="minorHAnsi" w:hAnsiTheme="minorHAnsi" w:cstheme="minorHAnsi"/>
        </w:rPr>
        <w:t>ájemce bude</w:t>
      </w:r>
      <w:r w:rsidR="007E7CBB" w:rsidRPr="004C75ED">
        <w:rPr>
          <w:rFonts w:asciiTheme="minorHAnsi" w:hAnsiTheme="minorHAnsi" w:cstheme="minorHAnsi"/>
        </w:rPr>
        <w:t xml:space="preserve"> zajišťovat </w:t>
      </w:r>
      <w:r w:rsidRPr="004C75ED">
        <w:rPr>
          <w:rFonts w:asciiTheme="minorHAnsi" w:hAnsiTheme="minorHAnsi" w:cstheme="minorHAnsi"/>
        </w:rPr>
        <w:t xml:space="preserve">a hradit </w:t>
      </w:r>
      <w:r w:rsidR="007E7CBB" w:rsidRPr="004C75ED">
        <w:rPr>
          <w:rFonts w:asciiTheme="minorHAnsi" w:hAnsiTheme="minorHAnsi" w:cstheme="minorHAnsi"/>
        </w:rPr>
        <w:t xml:space="preserve">pravidelné </w:t>
      </w:r>
      <w:r w:rsidR="00C815D9" w:rsidRPr="004C75ED">
        <w:rPr>
          <w:rFonts w:asciiTheme="minorHAnsi" w:hAnsiTheme="minorHAnsi" w:cstheme="minorHAnsi"/>
        </w:rPr>
        <w:t>revize</w:t>
      </w:r>
      <w:r w:rsidR="000F6CD2">
        <w:rPr>
          <w:rFonts w:asciiTheme="minorHAnsi" w:hAnsiTheme="minorHAnsi" w:cstheme="minorHAnsi"/>
        </w:rPr>
        <w:t xml:space="preserve"> a</w:t>
      </w:r>
      <w:r w:rsidR="00C815D9">
        <w:rPr>
          <w:rFonts w:asciiTheme="minorHAnsi" w:hAnsiTheme="minorHAnsi" w:cstheme="minorHAnsi"/>
        </w:rPr>
        <w:t xml:space="preserve"> </w:t>
      </w:r>
      <w:r w:rsidR="007E7CBB" w:rsidRPr="004C75ED">
        <w:rPr>
          <w:rFonts w:asciiTheme="minorHAnsi" w:hAnsiTheme="minorHAnsi" w:cstheme="minorHAnsi"/>
        </w:rPr>
        <w:t>servisy</w:t>
      </w:r>
      <w:r w:rsidR="000F6CD2">
        <w:rPr>
          <w:rFonts w:asciiTheme="minorHAnsi" w:hAnsiTheme="minorHAnsi" w:cstheme="minorHAnsi"/>
        </w:rPr>
        <w:t xml:space="preserve"> </w:t>
      </w:r>
      <w:r w:rsidR="007E7CBB" w:rsidRPr="004C75ED">
        <w:rPr>
          <w:rFonts w:asciiTheme="minorHAnsi" w:hAnsiTheme="minorHAnsi" w:cstheme="minorHAnsi"/>
        </w:rPr>
        <w:t>plynospotřebičů a ele</w:t>
      </w:r>
      <w:r w:rsidR="00E41506">
        <w:rPr>
          <w:rFonts w:asciiTheme="minorHAnsi" w:hAnsiTheme="minorHAnsi" w:cstheme="minorHAnsi"/>
        </w:rPr>
        <w:t xml:space="preserve">ktrospotřebičů </w:t>
      </w:r>
      <w:r w:rsidR="005F2B3D">
        <w:rPr>
          <w:rFonts w:asciiTheme="minorHAnsi" w:hAnsiTheme="minorHAnsi" w:cstheme="minorHAnsi"/>
        </w:rPr>
        <w:t>(</w:t>
      </w:r>
      <w:r w:rsidR="000F6CD2">
        <w:rPr>
          <w:rFonts w:asciiTheme="minorHAnsi" w:hAnsiTheme="minorHAnsi" w:cstheme="minorHAnsi"/>
        </w:rPr>
        <w:t>dále jen „</w:t>
      </w:r>
      <w:r w:rsidR="000F6CD2" w:rsidRPr="000F6CD2">
        <w:rPr>
          <w:rFonts w:asciiTheme="minorHAnsi" w:hAnsiTheme="minorHAnsi" w:cstheme="minorHAnsi"/>
          <w:b/>
        </w:rPr>
        <w:t>Kontroly zařízení</w:t>
      </w:r>
      <w:r w:rsidR="000F6CD2">
        <w:rPr>
          <w:rFonts w:asciiTheme="minorHAnsi" w:hAnsiTheme="minorHAnsi" w:cstheme="minorHAnsi"/>
        </w:rPr>
        <w:t>“)</w:t>
      </w:r>
      <w:r w:rsidR="00975F0D">
        <w:rPr>
          <w:rFonts w:asciiTheme="minorHAnsi" w:hAnsiTheme="minorHAnsi" w:cstheme="minorHAnsi"/>
        </w:rPr>
        <w:t xml:space="preserve"> </w:t>
      </w:r>
      <w:r w:rsidR="00E41506">
        <w:rPr>
          <w:rFonts w:asciiTheme="minorHAnsi" w:hAnsiTheme="minorHAnsi" w:cstheme="minorHAnsi"/>
        </w:rPr>
        <w:t>odbornou firmou.</w:t>
      </w:r>
    </w:p>
    <w:p w:rsidR="007E7CBB" w:rsidRPr="004C75ED" w:rsidRDefault="007E7CBB" w:rsidP="00806419">
      <w:pPr>
        <w:pStyle w:val="Odstavecseseznamem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V této souvislosti </w:t>
      </w: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ronajímatel upozorňuje </w:t>
      </w:r>
      <w:r w:rsidR="000B3704" w:rsidRPr="004C75ED">
        <w:rPr>
          <w:rFonts w:asciiTheme="minorHAnsi" w:hAnsiTheme="minorHAnsi" w:cstheme="minorHAnsi"/>
          <w:b/>
        </w:rPr>
        <w:t>N</w:t>
      </w:r>
      <w:r w:rsidR="000B3704" w:rsidRPr="004C75ED">
        <w:rPr>
          <w:rFonts w:asciiTheme="minorHAnsi" w:hAnsiTheme="minorHAnsi" w:cstheme="minorHAnsi"/>
        </w:rPr>
        <w:t xml:space="preserve">ájemce </w:t>
      </w:r>
      <w:r w:rsidRPr="004C75ED">
        <w:rPr>
          <w:rFonts w:asciiTheme="minorHAnsi" w:hAnsiTheme="minorHAnsi" w:cstheme="minorHAnsi"/>
        </w:rPr>
        <w:t>s odkazem na energetický zákon č. 458/2000</w:t>
      </w:r>
      <w:r w:rsidR="001457E2" w:rsidRPr="004C75ED">
        <w:rPr>
          <w:rFonts w:asciiTheme="minorHAnsi" w:hAnsiTheme="minorHAnsi" w:cstheme="minorHAnsi"/>
        </w:rPr>
        <w:t xml:space="preserve"> Sb.</w:t>
      </w:r>
      <w:r w:rsidR="000B3704" w:rsidRPr="004C75ED">
        <w:rPr>
          <w:rFonts w:asciiTheme="minorHAnsi" w:hAnsiTheme="minorHAnsi" w:cstheme="minorHAnsi"/>
        </w:rPr>
        <w:t xml:space="preserve"> na povinn</w:t>
      </w:r>
      <w:r w:rsidR="00F404FE">
        <w:rPr>
          <w:rFonts w:asciiTheme="minorHAnsi" w:hAnsiTheme="minorHAnsi" w:cstheme="minorHAnsi"/>
        </w:rPr>
        <w:t xml:space="preserve">ost udržovat </w:t>
      </w:r>
      <w:r w:rsidRPr="004C75ED">
        <w:rPr>
          <w:rFonts w:asciiTheme="minorHAnsi" w:hAnsiTheme="minorHAnsi" w:cstheme="minorHAnsi"/>
        </w:rPr>
        <w:t xml:space="preserve">zařízení v takovém stavu, aby se nestalo příčinnou ohrožení </w:t>
      </w:r>
      <w:r w:rsidR="00F404FE">
        <w:rPr>
          <w:rFonts w:asciiTheme="minorHAnsi" w:hAnsiTheme="minorHAnsi" w:cstheme="minorHAnsi"/>
        </w:rPr>
        <w:t xml:space="preserve">života, zdraví či majetku osob </w:t>
      </w:r>
      <w:r w:rsidR="00C815D9">
        <w:rPr>
          <w:rFonts w:asciiTheme="minorHAnsi" w:hAnsiTheme="minorHAnsi" w:cstheme="minorHAnsi"/>
        </w:rPr>
        <w:t xml:space="preserve">a </w:t>
      </w:r>
      <w:r w:rsidRPr="004C75ED">
        <w:rPr>
          <w:rFonts w:asciiTheme="minorHAnsi" w:hAnsiTheme="minorHAnsi" w:cstheme="minorHAnsi"/>
        </w:rPr>
        <w:t>v případě zjištění závady tuto bez zbytečného odkladu odstranit.</w:t>
      </w:r>
      <w:r w:rsidR="00806419">
        <w:rPr>
          <w:rFonts w:asciiTheme="minorHAnsi" w:hAnsiTheme="minorHAnsi" w:cstheme="minorHAnsi"/>
        </w:rPr>
        <w:t xml:space="preserve"> </w:t>
      </w:r>
      <w:r w:rsidRPr="00103456">
        <w:rPr>
          <w:rFonts w:asciiTheme="minorHAnsi" w:hAnsiTheme="minorHAnsi" w:cstheme="minorHAnsi"/>
        </w:rPr>
        <w:t>Proto j</w:t>
      </w:r>
      <w:r w:rsidRPr="004C75ED">
        <w:rPr>
          <w:rFonts w:asciiTheme="minorHAnsi" w:hAnsiTheme="minorHAnsi" w:cstheme="minorHAnsi"/>
        </w:rPr>
        <w:t xml:space="preserve">e předepsáno provádět </w:t>
      </w:r>
      <w:r w:rsidR="00806419" w:rsidRPr="00806419">
        <w:rPr>
          <w:rFonts w:asciiTheme="minorHAnsi" w:hAnsiTheme="minorHAnsi" w:cstheme="minorHAnsi"/>
          <w:b/>
        </w:rPr>
        <w:t>K</w:t>
      </w:r>
      <w:r w:rsidR="00806419">
        <w:rPr>
          <w:rFonts w:asciiTheme="minorHAnsi" w:hAnsiTheme="minorHAnsi" w:cstheme="minorHAnsi"/>
        </w:rPr>
        <w:t xml:space="preserve">ontroly zařízení </w:t>
      </w:r>
      <w:r w:rsidRPr="004C75ED">
        <w:rPr>
          <w:rFonts w:asciiTheme="minorHAnsi" w:hAnsiTheme="minorHAnsi" w:cstheme="minorHAnsi"/>
        </w:rPr>
        <w:t xml:space="preserve">dle vyhlášky 85/1978 </w:t>
      </w:r>
      <w:r w:rsidR="00223899">
        <w:rPr>
          <w:rFonts w:asciiTheme="minorHAnsi" w:hAnsiTheme="minorHAnsi" w:cstheme="minorHAnsi"/>
        </w:rPr>
        <w:t xml:space="preserve">Sb. </w:t>
      </w:r>
      <w:r w:rsidRPr="004C75ED">
        <w:rPr>
          <w:rFonts w:asciiTheme="minorHAnsi" w:hAnsiTheme="minorHAnsi" w:cstheme="minorHAnsi"/>
          <w:bCs/>
        </w:rPr>
        <w:t xml:space="preserve">o kontrolách, revizích a zkouškách </w:t>
      </w:r>
      <w:r w:rsidR="00956D2D">
        <w:rPr>
          <w:rFonts w:asciiTheme="minorHAnsi" w:hAnsiTheme="minorHAnsi" w:cstheme="minorHAnsi"/>
          <w:bCs/>
        </w:rPr>
        <w:t xml:space="preserve">plynových </w:t>
      </w:r>
      <w:r w:rsidRPr="004C75ED">
        <w:rPr>
          <w:rFonts w:asciiTheme="minorHAnsi" w:hAnsiTheme="minorHAnsi" w:cstheme="minorHAnsi"/>
          <w:bCs/>
        </w:rPr>
        <w:t>zařízení</w:t>
      </w:r>
      <w:r w:rsidRPr="004C75ED">
        <w:rPr>
          <w:rFonts w:asciiTheme="minorHAnsi" w:hAnsiTheme="minorHAnsi" w:cstheme="minorHAnsi"/>
        </w:rPr>
        <w:t xml:space="preserve">: </w:t>
      </w:r>
    </w:p>
    <w:p w:rsidR="007E7CBB" w:rsidRPr="004C75ED" w:rsidRDefault="00C815D9" w:rsidP="007E7CBB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servis</w:t>
      </w:r>
      <w:r w:rsidR="007E7CBB" w:rsidRPr="004C75ED">
        <w:rPr>
          <w:rFonts w:asciiTheme="minorHAnsi" w:hAnsiTheme="minorHAnsi" w:cstheme="minorHAnsi"/>
        </w:rPr>
        <w:t xml:space="preserve"> plynových zařízení (1x ročně) </w:t>
      </w:r>
      <w:r w:rsidR="00223899">
        <w:rPr>
          <w:rFonts w:asciiTheme="minorHAnsi" w:hAnsiTheme="minorHAnsi" w:cstheme="minorHAnsi"/>
        </w:rPr>
        <w:t>po</w:t>
      </w:r>
      <w:r w:rsidR="007E7CBB" w:rsidRPr="004C75ED">
        <w:rPr>
          <w:rFonts w:asciiTheme="minorHAnsi" w:hAnsiTheme="minorHAnsi" w:cstheme="minorHAnsi"/>
        </w:rPr>
        <w:t xml:space="preserve">dle §3 </w:t>
      </w:r>
    </w:p>
    <w:p w:rsidR="00223899" w:rsidRDefault="007E7CBB" w:rsidP="00190BED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 w:rsidRPr="00223899">
        <w:rPr>
          <w:rFonts w:asciiTheme="minorHAnsi" w:hAnsiTheme="minorHAnsi" w:cstheme="minorHAnsi"/>
        </w:rPr>
        <w:t xml:space="preserve">revizi plynových zařízení (1x za 3 roky) </w:t>
      </w:r>
      <w:r w:rsidR="00223899">
        <w:rPr>
          <w:rFonts w:asciiTheme="minorHAnsi" w:hAnsiTheme="minorHAnsi" w:cstheme="minorHAnsi"/>
        </w:rPr>
        <w:t>po</w:t>
      </w:r>
      <w:r w:rsidRPr="00223899">
        <w:rPr>
          <w:rFonts w:asciiTheme="minorHAnsi" w:hAnsiTheme="minorHAnsi" w:cstheme="minorHAnsi"/>
        </w:rPr>
        <w:t>dle §4</w:t>
      </w:r>
      <w:r w:rsidR="00223899">
        <w:rPr>
          <w:rFonts w:asciiTheme="minorHAnsi" w:hAnsiTheme="minorHAnsi" w:cstheme="minorHAnsi"/>
        </w:rPr>
        <w:t>,</w:t>
      </w:r>
    </w:p>
    <w:p w:rsidR="007E7CBB" w:rsidRPr="00223899" w:rsidRDefault="00D4071A" w:rsidP="00223899">
      <w:pPr>
        <w:ind w:firstLine="360"/>
        <w:rPr>
          <w:rFonts w:asciiTheme="minorHAnsi" w:hAnsiTheme="minorHAnsi" w:cstheme="minorHAnsi"/>
        </w:rPr>
      </w:pPr>
      <w:r w:rsidRPr="00223899">
        <w:rPr>
          <w:rFonts w:asciiTheme="minorHAnsi" w:hAnsiTheme="minorHAnsi" w:cstheme="minorHAnsi"/>
        </w:rPr>
        <w:t>revizi</w:t>
      </w:r>
      <w:r w:rsidR="009C1DDA" w:rsidRPr="00223899">
        <w:rPr>
          <w:rFonts w:asciiTheme="minorHAnsi" w:hAnsiTheme="minorHAnsi" w:cstheme="minorHAnsi"/>
        </w:rPr>
        <w:t xml:space="preserve"> elektrických zařízení, </w:t>
      </w:r>
      <w:r w:rsidR="00190BED" w:rsidRPr="00223899">
        <w:rPr>
          <w:rFonts w:asciiTheme="minorHAnsi" w:hAnsiTheme="minorHAnsi" w:cstheme="minorHAnsi"/>
        </w:rPr>
        <w:t>rozvodů</w:t>
      </w:r>
      <w:r w:rsidR="009C1DDA" w:rsidRPr="00223899">
        <w:rPr>
          <w:rFonts w:asciiTheme="minorHAnsi" w:hAnsiTheme="minorHAnsi" w:cstheme="minorHAnsi"/>
        </w:rPr>
        <w:t>,</w:t>
      </w:r>
      <w:r w:rsidRPr="00223899">
        <w:rPr>
          <w:rFonts w:asciiTheme="minorHAnsi" w:hAnsiTheme="minorHAnsi" w:cstheme="minorHAnsi"/>
        </w:rPr>
        <w:t xml:space="preserve"> </w:t>
      </w:r>
      <w:r w:rsidR="009C1DDA" w:rsidRPr="00223899">
        <w:rPr>
          <w:rFonts w:asciiTheme="minorHAnsi" w:hAnsiTheme="minorHAnsi" w:cstheme="minorHAnsi"/>
        </w:rPr>
        <w:t>vypínačů a zásuvek</w:t>
      </w:r>
      <w:r w:rsidR="00B80EC2" w:rsidRPr="00223899">
        <w:rPr>
          <w:rFonts w:asciiTheme="minorHAnsi" w:hAnsiTheme="minorHAnsi" w:cstheme="minorHAnsi"/>
        </w:rPr>
        <w:t xml:space="preserve"> </w:t>
      </w:r>
      <w:r w:rsidR="00674B56" w:rsidRPr="00223899">
        <w:rPr>
          <w:rFonts w:asciiTheme="minorHAnsi" w:hAnsiTheme="minorHAnsi" w:cstheme="minorHAnsi"/>
        </w:rPr>
        <w:t xml:space="preserve">vždy po 5 letech </w:t>
      </w:r>
    </w:p>
    <w:p w:rsidR="00DA38A8" w:rsidRPr="009C1DDA" w:rsidRDefault="00DA38A8" w:rsidP="00DA38A8">
      <w:pPr>
        <w:ind w:firstLine="360"/>
        <w:rPr>
          <w:rFonts w:asciiTheme="minorHAnsi" w:hAnsiTheme="minorHAnsi" w:cstheme="minorHAnsi"/>
        </w:rPr>
      </w:pPr>
      <w:r w:rsidRPr="002238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revizi spa</w:t>
      </w:r>
      <w:r w:rsidR="00223899">
        <w:rPr>
          <w:rFonts w:asciiTheme="minorHAnsi" w:hAnsiTheme="minorHAnsi" w:cstheme="minorHAnsi"/>
        </w:rPr>
        <w:t xml:space="preserve">linových cest- </w:t>
      </w:r>
      <w:r>
        <w:rPr>
          <w:rFonts w:asciiTheme="minorHAnsi" w:hAnsiTheme="minorHAnsi" w:cstheme="minorHAnsi"/>
        </w:rPr>
        <w:t>komínu (1 x ročně)</w:t>
      </w:r>
    </w:p>
    <w:p w:rsidR="00950D9E" w:rsidRPr="00103456" w:rsidRDefault="007E7CBB" w:rsidP="000B4A36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120" w:line="276" w:lineRule="auto"/>
        <w:jc w:val="both"/>
        <w:outlineLvl w:val="0"/>
        <w:rPr>
          <w:rFonts w:asciiTheme="minorHAnsi" w:hAnsiTheme="minorHAnsi" w:cstheme="minorHAnsi"/>
        </w:rPr>
      </w:pPr>
      <w:r w:rsidRPr="00103456">
        <w:rPr>
          <w:rFonts w:asciiTheme="minorHAnsi" w:hAnsiTheme="minorHAnsi" w:cstheme="minorHAnsi"/>
          <w:b/>
        </w:rPr>
        <w:t>N</w:t>
      </w:r>
      <w:r w:rsidRPr="00103456">
        <w:rPr>
          <w:rFonts w:asciiTheme="minorHAnsi" w:hAnsiTheme="minorHAnsi" w:cstheme="minorHAnsi"/>
        </w:rPr>
        <w:t xml:space="preserve">ájemce </w:t>
      </w:r>
      <w:r w:rsidR="009B65A6" w:rsidRPr="00103456">
        <w:rPr>
          <w:rFonts w:asciiTheme="minorHAnsi" w:hAnsiTheme="minorHAnsi" w:cstheme="minorHAnsi"/>
        </w:rPr>
        <w:t xml:space="preserve">je povinen v termínech, které jsou uvedeny v předávacím protokolu dodržet </w:t>
      </w:r>
      <w:r w:rsidR="00102298" w:rsidRPr="00103456">
        <w:rPr>
          <w:rFonts w:asciiTheme="minorHAnsi" w:hAnsiTheme="minorHAnsi" w:cstheme="minorHAnsi"/>
        </w:rPr>
        <w:t>a zajistit následné</w:t>
      </w:r>
      <w:r w:rsidR="009B65A6" w:rsidRPr="00103456">
        <w:rPr>
          <w:rFonts w:asciiTheme="minorHAnsi" w:hAnsiTheme="minorHAnsi" w:cstheme="minorHAnsi"/>
        </w:rPr>
        <w:t xml:space="preserve"> </w:t>
      </w:r>
      <w:r w:rsidR="009B65A6" w:rsidRPr="00103456">
        <w:rPr>
          <w:rFonts w:asciiTheme="minorHAnsi" w:hAnsiTheme="minorHAnsi" w:cstheme="minorHAnsi"/>
          <w:b/>
        </w:rPr>
        <w:t>K</w:t>
      </w:r>
      <w:r w:rsidR="009B65A6" w:rsidRPr="00103456">
        <w:rPr>
          <w:rFonts w:asciiTheme="minorHAnsi" w:hAnsiTheme="minorHAnsi" w:cstheme="minorHAnsi"/>
        </w:rPr>
        <w:t>ontroly zařízení</w:t>
      </w:r>
      <w:r w:rsidR="00102298" w:rsidRPr="00103456">
        <w:rPr>
          <w:rFonts w:asciiTheme="minorHAnsi" w:hAnsiTheme="minorHAnsi" w:cstheme="minorHAnsi"/>
        </w:rPr>
        <w:t xml:space="preserve">. </w:t>
      </w:r>
      <w:r w:rsidR="00102298" w:rsidRPr="00352637">
        <w:rPr>
          <w:rFonts w:asciiTheme="minorHAnsi" w:hAnsiTheme="minorHAnsi" w:cstheme="minorHAnsi"/>
          <w:b/>
        </w:rPr>
        <w:t>N</w:t>
      </w:r>
      <w:r w:rsidR="00102298" w:rsidRPr="00103456">
        <w:rPr>
          <w:rFonts w:asciiTheme="minorHAnsi" w:hAnsiTheme="minorHAnsi" w:cstheme="minorHAnsi"/>
        </w:rPr>
        <w:t xml:space="preserve">ájemce pak </w:t>
      </w:r>
      <w:r w:rsidR="00102298" w:rsidRPr="00103456">
        <w:rPr>
          <w:rFonts w:asciiTheme="minorHAnsi" w:hAnsiTheme="minorHAnsi" w:cstheme="minorHAnsi"/>
          <w:b/>
        </w:rPr>
        <w:t>P</w:t>
      </w:r>
      <w:r w:rsidR="00102298" w:rsidRPr="00103456">
        <w:rPr>
          <w:rFonts w:asciiTheme="minorHAnsi" w:hAnsiTheme="minorHAnsi" w:cstheme="minorHAnsi"/>
        </w:rPr>
        <w:t xml:space="preserve">ronajímateli předloží </w:t>
      </w:r>
      <w:r w:rsidR="00103456" w:rsidRPr="00103456">
        <w:rPr>
          <w:rFonts w:asciiTheme="minorHAnsi" w:hAnsiTheme="minorHAnsi" w:cstheme="minorHAnsi"/>
        </w:rPr>
        <w:t xml:space="preserve">k evidenci </w:t>
      </w:r>
      <w:r w:rsidRPr="00103456">
        <w:rPr>
          <w:rFonts w:asciiTheme="minorHAnsi" w:hAnsiTheme="minorHAnsi" w:cstheme="minorHAnsi"/>
        </w:rPr>
        <w:t xml:space="preserve">kopie </w:t>
      </w:r>
      <w:r w:rsidR="00102298" w:rsidRPr="00103456">
        <w:rPr>
          <w:rFonts w:asciiTheme="minorHAnsi" w:hAnsiTheme="minorHAnsi" w:cstheme="minorHAnsi"/>
        </w:rPr>
        <w:t xml:space="preserve">těchto </w:t>
      </w:r>
      <w:r w:rsidR="005F2B3D" w:rsidRPr="00103456">
        <w:rPr>
          <w:rFonts w:asciiTheme="minorHAnsi" w:hAnsiTheme="minorHAnsi" w:cstheme="minorHAnsi"/>
          <w:b/>
        </w:rPr>
        <w:t>K</w:t>
      </w:r>
      <w:r w:rsidR="005F2B3D" w:rsidRPr="00103456">
        <w:rPr>
          <w:rFonts w:asciiTheme="minorHAnsi" w:hAnsiTheme="minorHAnsi" w:cstheme="minorHAnsi"/>
        </w:rPr>
        <w:t>ontrol zařízení</w:t>
      </w:r>
      <w:r w:rsidR="00674B56" w:rsidRPr="00103456">
        <w:rPr>
          <w:rFonts w:asciiTheme="minorHAnsi" w:hAnsiTheme="minorHAnsi" w:cstheme="minorHAnsi"/>
        </w:rPr>
        <w:t>.</w:t>
      </w:r>
    </w:p>
    <w:p w:rsidR="00F07264" w:rsidRPr="00A43652" w:rsidRDefault="00F07264" w:rsidP="000B4A36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 w:rsidRPr="00A43652">
        <w:t xml:space="preserve">V případě, že bude </w:t>
      </w:r>
      <w:r w:rsidR="00080017" w:rsidRPr="00A43652">
        <w:t xml:space="preserve">nájem </w:t>
      </w:r>
      <w:r w:rsidRPr="00A43652">
        <w:t>ukončen dříve, než uplyne doba, kdy má být proved</w:t>
      </w:r>
      <w:r w:rsidR="00AC0806" w:rsidRPr="00A43652">
        <w:t>en</w:t>
      </w:r>
      <w:r w:rsidR="00F03BF7" w:rsidRPr="00A43652">
        <w:t>a</w:t>
      </w:r>
      <w:r w:rsidR="00AC0806" w:rsidRPr="00A43652">
        <w:t xml:space="preserve"> </w:t>
      </w:r>
      <w:r w:rsidR="00ED0306" w:rsidRPr="00A43652">
        <w:t>n</w:t>
      </w:r>
      <w:r w:rsidR="00F03BF7" w:rsidRPr="00A43652">
        <w:t>ásledná</w:t>
      </w:r>
      <w:r w:rsidR="00AC0806" w:rsidRPr="00A43652">
        <w:rPr>
          <w:b/>
        </w:rPr>
        <w:t xml:space="preserve"> </w:t>
      </w:r>
      <w:r w:rsidR="007F1197" w:rsidRPr="00A43652">
        <w:rPr>
          <w:b/>
        </w:rPr>
        <w:t>K</w:t>
      </w:r>
      <w:r w:rsidR="00F03BF7" w:rsidRPr="00A43652">
        <w:t xml:space="preserve">ontrola </w:t>
      </w:r>
      <w:r w:rsidR="00ED0306" w:rsidRPr="00A43652">
        <w:t>zařízení</w:t>
      </w:r>
      <w:r w:rsidR="00F70039" w:rsidRPr="00A43652">
        <w:t xml:space="preserve">, </w:t>
      </w:r>
      <w:r w:rsidRPr="00A43652">
        <w:t>bude</w:t>
      </w:r>
      <w:r w:rsidRPr="00A43652">
        <w:rPr>
          <w:b/>
        </w:rPr>
        <w:t xml:space="preserve"> </w:t>
      </w:r>
      <w:r w:rsidR="00D60EC2" w:rsidRPr="00A43652">
        <w:rPr>
          <w:b/>
        </w:rPr>
        <w:t>N</w:t>
      </w:r>
      <w:r w:rsidR="00D60EC2" w:rsidRPr="00A43652">
        <w:t xml:space="preserve">ájemci </w:t>
      </w:r>
      <w:r w:rsidR="00103456" w:rsidRPr="00A43652">
        <w:t xml:space="preserve">za období nájmu </w:t>
      </w:r>
      <w:r w:rsidR="0060160E" w:rsidRPr="00A43652">
        <w:t>vyúčtována</w:t>
      </w:r>
      <w:r w:rsidR="00E40BD8" w:rsidRPr="00A43652">
        <w:t xml:space="preserve"> </w:t>
      </w:r>
      <w:r w:rsidR="00D60EC2" w:rsidRPr="00A43652">
        <w:t>alikvotní část úhrady</w:t>
      </w:r>
      <w:r w:rsidR="00F70039" w:rsidRPr="00A43652">
        <w:t xml:space="preserve"> </w:t>
      </w:r>
      <w:r w:rsidR="00260644" w:rsidRPr="00A43652">
        <w:t xml:space="preserve">za </w:t>
      </w:r>
      <w:r w:rsidR="00ED0306" w:rsidRPr="00A43652">
        <w:t xml:space="preserve">provedení této </w:t>
      </w:r>
      <w:r w:rsidR="00FD0F06" w:rsidRPr="00A43652">
        <w:t>pravidelné</w:t>
      </w:r>
      <w:r w:rsidR="00F70039" w:rsidRPr="00A43652">
        <w:rPr>
          <w:b/>
        </w:rPr>
        <w:t xml:space="preserve"> </w:t>
      </w:r>
      <w:r w:rsidR="007F1197" w:rsidRPr="00A43652">
        <w:rPr>
          <w:b/>
        </w:rPr>
        <w:t>K</w:t>
      </w:r>
      <w:r w:rsidR="00F70039" w:rsidRPr="00A43652">
        <w:t>ontroly zařízení</w:t>
      </w:r>
      <w:r w:rsidRPr="00A43652">
        <w:t>.</w:t>
      </w:r>
    </w:p>
    <w:p w:rsidR="000B4A36" w:rsidRPr="0094177B" w:rsidRDefault="000B4A36" w:rsidP="000B4A36">
      <w:pPr>
        <w:pStyle w:val="Odstavecseseznamem"/>
        <w:autoSpaceDE w:val="0"/>
        <w:autoSpaceDN w:val="0"/>
        <w:adjustRightInd w:val="0"/>
        <w:spacing w:before="120" w:line="276" w:lineRule="auto"/>
        <w:ind w:left="360"/>
        <w:jc w:val="both"/>
      </w:pPr>
    </w:p>
    <w:p w:rsidR="00EB0B2B" w:rsidRPr="004C75ED" w:rsidRDefault="00EB0B2B" w:rsidP="00C46B48">
      <w:pPr>
        <w:jc w:val="center"/>
        <w:rPr>
          <w:rFonts w:asciiTheme="minorHAnsi" w:hAnsiTheme="minorHAnsi" w:cstheme="minorHAnsi"/>
          <w:b/>
        </w:rPr>
      </w:pPr>
      <w:r w:rsidRPr="004C75ED">
        <w:rPr>
          <w:rFonts w:asciiTheme="minorHAnsi" w:hAnsiTheme="minorHAnsi" w:cstheme="minorHAnsi"/>
          <w:b/>
        </w:rPr>
        <w:t>V</w:t>
      </w:r>
      <w:r w:rsidR="00F419B8" w:rsidRPr="004C75ED">
        <w:rPr>
          <w:rFonts w:asciiTheme="minorHAnsi" w:hAnsiTheme="minorHAnsi" w:cstheme="minorHAnsi"/>
          <w:b/>
        </w:rPr>
        <w:t>I.</w:t>
      </w:r>
    </w:p>
    <w:p w:rsidR="00913F40" w:rsidRPr="004C75ED" w:rsidRDefault="00913F40" w:rsidP="00913F40">
      <w:pPr>
        <w:pStyle w:val="Odstavecseseznamem"/>
        <w:ind w:left="360"/>
        <w:rPr>
          <w:rFonts w:asciiTheme="minorHAnsi" w:hAnsiTheme="minorHAnsi" w:cstheme="minorHAnsi"/>
        </w:rPr>
      </w:pPr>
    </w:p>
    <w:p w:rsidR="005C1321" w:rsidRPr="004C75ED" w:rsidRDefault="00046E74" w:rsidP="00D508B3">
      <w:pPr>
        <w:pStyle w:val="Odstavecseseznamem"/>
        <w:ind w:left="360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ronajímatel a </w:t>
      </w: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>ájemce se v</w:t>
      </w:r>
      <w:r w:rsidR="000F2FA1" w:rsidRPr="004C75ED">
        <w:rPr>
          <w:rFonts w:asciiTheme="minorHAnsi" w:hAnsiTheme="minorHAnsi" w:cstheme="minorHAnsi"/>
        </w:rPr>
        <w:t>z</w:t>
      </w:r>
      <w:r w:rsidRPr="004C75ED">
        <w:rPr>
          <w:rFonts w:asciiTheme="minorHAnsi" w:hAnsiTheme="minorHAnsi" w:cstheme="minorHAnsi"/>
        </w:rPr>
        <w:t>ájemně dohodli</w:t>
      </w:r>
      <w:r w:rsidR="00F26BE3" w:rsidRPr="004C75ED">
        <w:rPr>
          <w:rFonts w:asciiTheme="minorHAnsi" w:hAnsiTheme="minorHAnsi" w:cstheme="minorHAnsi"/>
        </w:rPr>
        <w:t xml:space="preserve"> na následujícím</w:t>
      </w:r>
      <w:r w:rsidRPr="004C75ED">
        <w:rPr>
          <w:rFonts w:asciiTheme="minorHAnsi" w:hAnsiTheme="minorHAnsi" w:cstheme="minorHAnsi"/>
        </w:rPr>
        <w:t xml:space="preserve"> ujednání:</w:t>
      </w:r>
    </w:p>
    <w:p w:rsidR="00C76FD3" w:rsidRPr="004C75ED" w:rsidRDefault="00C76FD3" w:rsidP="00C76FD3">
      <w:pPr>
        <w:pStyle w:val="Odstavecseseznamem"/>
        <w:rPr>
          <w:rFonts w:asciiTheme="minorHAnsi" w:hAnsiTheme="minorHAnsi" w:cstheme="minorHAnsi"/>
        </w:rPr>
      </w:pPr>
    </w:p>
    <w:p w:rsidR="0007624A" w:rsidRPr="004C75ED" w:rsidRDefault="0007624A" w:rsidP="00CB7407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ronajímatel umožní </w:t>
      </w: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ájemci umístit reklamu </w:t>
      </w:r>
      <w:r w:rsidR="00B32CB6" w:rsidRPr="004C75ED">
        <w:rPr>
          <w:rFonts w:asciiTheme="minorHAnsi" w:hAnsiTheme="minorHAnsi" w:cstheme="minorHAnsi"/>
        </w:rPr>
        <w:t>na stěnu</w:t>
      </w:r>
      <w:r w:rsidR="00CB7407" w:rsidRPr="004C75ED">
        <w:rPr>
          <w:rFonts w:asciiTheme="minorHAnsi" w:hAnsiTheme="minorHAnsi" w:cstheme="minorHAnsi"/>
        </w:rPr>
        <w:t xml:space="preserve"> provozní budovy</w:t>
      </w:r>
      <w:r w:rsidR="00625EE2" w:rsidRPr="004C75ED">
        <w:rPr>
          <w:rFonts w:asciiTheme="minorHAnsi" w:hAnsiTheme="minorHAnsi" w:cstheme="minorHAnsi"/>
        </w:rPr>
        <w:t>.</w:t>
      </w:r>
    </w:p>
    <w:p w:rsidR="00625EE2" w:rsidRPr="004C75ED" w:rsidRDefault="00625EE2" w:rsidP="00625EE2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4C75ED">
        <w:rPr>
          <w:rFonts w:asciiTheme="minorHAnsi" w:hAnsiTheme="minorHAnsi" w:cstheme="minorHAnsi"/>
          <w:b/>
          <w:bCs/>
        </w:rPr>
        <w:t>N</w:t>
      </w:r>
      <w:r w:rsidRPr="004C75ED">
        <w:rPr>
          <w:rFonts w:asciiTheme="minorHAnsi" w:hAnsiTheme="minorHAnsi" w:cstheme="minorHAnsi"/>
          <w:bCs/>
        </w:rPr>
        <w:t xml:space="preserve">ájemce je povinen </w:t>
      </w:r>
      <w:r w:rsidR="00D508B3">
        <w:rPr>
          <w:rFonts w:asciiTheme="minorHAnsi" w:hAnsiTheme="minorHAnsi" w:cstheme="minorHAnsi"/>
          <w:bCs/>
        </w:rPr>
        <w:t xml:space="preserve">uzavřít </w:t>
      </w:r>
      <w:r w:rsidR="00D508B3" w:rsidRPr="00053AE6">
        <w:rPr>
          <w:rFonts w:asciiTheme="minorHAnsi" w:hAnsiTheme="minorHAnsi" w:cstheme="minorHAnsi"/>
          <w:bCs/>
        </w:rPr>
        <w:t>pojistnou smlouvu</w:t>
      </w:r>
      <w:r w:rsidR="00D508B3">
        <w:rPr>
          <w:rFonts w:asciiTheme="minorHAnsi" w:hAnsiTheme="minorHAnsi" w:cstheme="minorHAnsi"/>
          <w:bCs/>
        </w:rPr>
        <w:t xml:space="preserve"> (</w:t>
      </w:r>
      <w:r w:rsidR="00D508B3" w:rsidRPr="004004C4">
        <w:rPr>
          <w:rFonts w:asciiTheme="minorHAnsi" w:hAnsiTheme="minorHAnsi" w:cstheme="minorHAnsi"/>
          <w:bCs/>
          <w:i/>
        </w:rPr>
        <w:t>Česká pojišťovna, Alianz pojišťovna</w:t>
      </w:r>
      <w:r w:rsidR="00D508B3">
        <w:rPr>
          <w:rFonts w:asciiTheme="minorHAnsi" w:hAnsiTheme="minorHAnsi" w:cstheme="minorHAnsi"/>
          <w:bCs/>
        </w:rPr>
        <w:t xml:space="preserve">) na pojištění </w:t>
      </w:r>
      <w:r w:rsidRPr="004C75ED">
        <w:rPr>
          <w:rFonts w:asciiTheme="minorHAnsi" w:hAnsiTheme="minorHAnsi" w:cstheme="minorHAnsi"/>
          <w:b/>
          <w:bCs/>
        </w:rPr>
        <w:t>P</w:t>
      </w:r>
      <w:r w:rsidR="00D508B3">
        <w:rPr>
          <w:rFonts w:asciiTheme="minorHAnsi" w:hAnsiTheme="minorHAnsi" w:cstheme="minorHAnsi"/>
          <w:bCs/>
        </w:rPr>
        <w:t>ředmět</w:t>
      </w:r>
      <w:r w:rsidR="003A1BCC">
        <w:rPr>
          <w:rFonts w:asciiTheme="minorHAnsi" w:hAnsiTheme="minorHAnsi" w:cstheme="minorHAnsi"/>
          <w:bCs/>
        </w:rPr>
        <w:t>u</w:t>
      </w:r>
      <w:r w:rsidR="00D508B3">
        <w:rPr>
          <w:rFonts w:asciiTheme="minorHAnsi" w:hAnsiTheme="minorHAnsi" w:cstheme="minorHAnsi"/>
          <w:bCs/>
        </w:rPr>
        <w:t xml:space="preserve"> nájmu</w:t>
      </w:r>
      <w:r w:rsidRPr="004C75ED">
        <w:rPr>
          <w:rFonts w:asciiTheme="minorHAnsi" w:hAnsiTheme="minorHAnsi" w:cstheme="minorHAnsi"/>
          <w:bCs/>
        </w:rPr>
        <w:t xml:space="preserve">, a to především proti požáru a způsobení škody. </w:t>
      </w:r>
      <w:r w:rsidRPr="004C75ED">
        <w:rPr>
          <w:rFonts w:asciiTheme="minorHAnsi" w:hAnsiTheme="minorHAnsi" w:cstheme="minorHAnsi"/>
          <w:b/>
          <w:bCs/>
        </w:rPr>
        <w:t>N</w:t>
      </w:r>
      <w:r w:rsidRPr="004C75ED">
        <w:rPr>
          <w:rFonts w:asciiTheme="minorHAnsi" w:hAnsiTheme="minorHAnsi" w:cstheme="minorHAnsi"/>
          <w:bCs/>
        </w:rPr>
        <w:t>ájemce</w:t>
      </w:r>
      <w:r w:rsidR="00341C2D" w:rsidRPr="004C75ED">
        <w:rPr>
          <w:rFonts w:asciiTheme="minorHAnsi" w:hAnsiTheme="minorHAnsi" w:cstheme="minorHAnsi"/>
          <w:bCs/>
        </w:rPr>
        <w:t xml:space="preserve"> bude </w:t>
      </w:r>
      <w:r w:rsidR="00D508B3" w:rsidRPr="004C75ED">
        <w:rPr>
          <w:rFonts w:asciiTheme="minorHAnsi" w:hAnsiTheme="minorHAnsi" w:cstheme="minorHAnsi"/>
          <w:bCs/>
        </w:rPr>
        <w:t xml:space="preserve">s </w:t>
      </w:r>
      <w:r w:rsidR="00D508B3" w:rsidRPr="004C75ED">
        <w:rPr>
          <w:rFonts w:asciiTheme="minorHAnsi" w:hAnsiTheme="minorHAnsi" w:cstheme="minorHAnsi"/>
          <w:b/>
          <w:bCs/>
        </w:rPr>
        <w:t>P</w:t>
      </w:r>
      <w:r w:rsidR="00D508B3" w:rsidRPr="004C75ED">
        <w:rPr>
          <w:rFonts w:asciiTheme="minorHAnsi" w:hAnsiTheme="minorHAnsi" w:cstheme="minorHAnsi"/>
          <w:bCs/>
        </w:rPr>
        <w:t xml:space="preserve">ronajímatelem </w:t>
      </w:r>
      <w:r w:rsidR="00341C2D" w:rsidRPr="004C75ED">
        <w:rPr>
          <w:rFonts w:asciiTheme="minorHAnsi" w:hAnsiTheme="minorHAnsi" w:cstheme="minorHAnsi"/>
          <w:bCs/>
        </w:rPr>
        <w:t xml:space="preserve">před uzavřením pojistné smlouvy konzultovat </w:t>
      </w:r>
      <w:r w:rsidR="00A24F12" w:rsidRPr="004C75ED">
        <w:rPr>
          <w:rFonts w:asciiTheme="minorHAnsi" w:hAnsiTheme="minorHAnsi" w:cstheme="minorHAnsi"/>
          <w:bCs/>
        </w:rPr>
        <w:t>její předmět</w:t>
      </w:r>
      <w:r w:rsidRPr="004C75ED">
        <w:rPr>
          <w:rFonts w:asciiTheme="minorHAnsi" w:hAnsiTheme="minorHAnsi" w:cstheme="minorHAnsi"/>
          <w:bCs/>
        </w:rPr>
        <w:t>.</w:t>
      </w:r>
    </w:p>
    <w:p w:rsidR="00625EE2" w:rsidRDefault="00625EE2" w:rsidP="007C3C9D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ájemce předloží </w:t>
      </w:r>
      <w:r w:rsidR="00FA4BBD" w:rsidRPr="004C75ED">
        <w:rPr>
          <w:rFonts w:asciiTheme="minorHAnsi" w:hAnsiTheme="minorHAnsi" w:cstheme="minorHAnsi"/>
          <w:b/>
        </w:rPr>
        <w:t>P</w:t>
      </w:r>
      <w:r w:rsidRPr="004C75ED">
        <w:rPr>
          <w:rFonts w:asciiTheme="minorHAnsi" w:hAnsiTheme="minorHAnsi" w:cstheme="minorHAnsi"/>
        </w:rPr>
        <w:t xml:space="preserve">ronajímateli </w:t>
      </w:r>
      <w:r w:rsidR="00CC7466">
        <w:rPr>
          <w:rFonts w:asciiTheme="minorHAnsi" w:hAnsiTheme="minorHAnsi" w:cstheme="minorHAnsi"/>
        </w:rPr>
        <w:t xml:space="preserve">oprávnění k poskytování zdravotnických služeb </w:t>
      </w:r>
      <w:r w:rsidR="00341C2D" w:rsidRPr="004C75ED">
        <w:rPr>
          <w:rFonts w:asciiTheme="minorHAnsi" w:hAnsiTheme="minorHAnsi" w:cstheme="minorHAnsi"/>
        </w:rPr>
        <w:t xml:space="preserve">a příslušná </w:t>
      </w:r>
      <w:r w:rsidR="00341C2D" w:rsidRPr="00053AE6">
        <w:rPr>
          <w:rFonts w:asciiTheme="minorHAnsi" w:hAnsiTheme="minorHAnsi" w:cstheme="minorHAnsi"/>
        </w:rPr>
        <w:t>povolení k</w:t>
      </w:r>
      <w:r w:rsidR="00E742E3" w:rsidRPr="00053AE6">
        <w:rPr>
          <w:rFonts w:asciiTheme="minorHAnsi" w:hAnsiTheme="minorHAnsi" w:cstheme="minorHAnsi"/>
        </w:rPr>
        <w:t> </w:t>
      </w:r>
      <w:r w:rsidR="003E2762" w:rsidRPr="00053AE6">
        <w:rPr>
          <w:rFonts w:asciiTheme="minorHAnsi" w:hAnsiTheme="minorHAnsi" w:cstheme="minorHAnsi"/>
        </w:rPr>
        <w:t>provozování</w:t>
      </w:r>
      <w:r w:rsidR="00E742E3" w:rsidRPr="00053AE6">
        <w:rPr>
          <w:rFonts w:asciiTheme="minorHAnsi" w:hAnsiTheme="minorHAnsi" w:cstheme="minorHAnsi"/>
        </w:rPr>
        <w:t xml:space="preserve"> </w:t>
      </w:r>
      <w:r w:rsidR="00E742E3" w:rsidRPr="00053AE6">
        <w:rPr>
          <w:rFonts w:asciiTheme="minorHAnsi" w:hAnsiTheme="minorHAnsi" w:cstheme="minorHAnsi"/>
          <w:b/>
        </w:rPr>
        <w:t>P</w:t>
      </w:r>
      <w:r w:rsidR="00E742E3" w:rsidRPr="00053AE6">
        <w:rPr>
          <w:rFonts w:asciiTheme="minorHAnsi" w:hAnsiTheme="minorHAnsi" w:cstheme="minorHAnsi"/>
        </w:rPr>
        <w:t>rovozovny</w:t>
      </w:r>
      <w:r w:rsidR="00341C2D" w:rsidRPr="004C75ED">
        <w:rPr>
          <w:rFonts w:asciiTheme="minorHAnsi" w:hAnsiTheme="minorHAnsi" w:cstheme="minorHAnsi"/>
        </w:rPr>
        <w:t xml:space="preserve"> v</w:t>
      </w:r>
      <w:r w:rsidR="006A4772" w:rsidRPr="004C75ED">
        <w:rPr>
          <w:rFonts w:asciiTheme="minorHAnsi" w:hAnsiTheme="minorHAnsi" w:cstheme="minorHAnsi"/>
        </w:rPr>
        <w:t> </w:t>
      </w:r>
      <w:r w:rsidR="006A4772" w:rsidRPr="004C75ED">
        <w:rPr>
          <w:rFonts w:asciiTheme="minorHAnsi" w:hAnsiTheme="minorHAnsi" w:cstheme="minorHAnsi"/>
          <w:b/>
        </w:rPr>
        <w:t>P</w:t>
      </w:r>
      <w:r w:rsidR="00341C2D" w:rsidRPr="004C75ED">
        <w:rPr>
          <w:rFonts w:asciiTheme="minorHAnsi" w:hAnsiTheme="minorHAnsi" w:cstheme="minorHAnsi"/>
        </w:rPr>
        <w:t>ředmětu</w:t>
      </w:r>
      <w:r w:rsidR="006A4772" w:rsidRPr="004C75ED">
        <w:rPr>
          <w:rFonts w:asciiTheme="minorHAnsi" w:hAnsiTheme="minorHAnsi" w:cstheme="minorHAnsi"/>
        </w:rPr>
        <w:t xml:space="preserve"> nájmu</w:t>
      </w:r>
      <w:r w:rsidR="00455B1F" w:rsidRPr="004C75ED">
        <w:rPr>
          <w:rFonts w:asciiTheme="minorHAnsi" w:hAnsiTheme="minorHAnsi" w:cstheme="minorHAnsi"/>
        </w:rPr>
        <w:t>.</w:t>
      </w:r>
    </w:p>
    <w:p w:rsidR="00F404FE" w:rsidRDefault="00451E57" w:rsidP="000C27A7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FF0000"/>
        </w:rPr>
      </w:pPr>
      <w:r w:rsidRPr="003C7F2C">
        <w:rPr>
          <w:rFonts w:asciiTheme="minorHAnsi" w:hAnsiTheme="minorHAnsi" w:cstheme="minorHAnsi"/>
          <w:b/>
        </w:rPr>
        <w:t>P</w:t>
      </w:r>
      <w:r w:rsidRPr="003C7F2C">
        <w:rPr>
          <w:rFonts w:asciiTheme="minorHAnsi" w:hAnsiTheme="minorHAnsi" w:cstheme="minorHAnsi"/>
        </w:rPr>
        <w:t xml:space="preserve">ronajímatel může </w:t>
      </w:r>
      <w:r>
        <w:rPr>
          <w:rFonts w:asciiTheme="minorHAnsi" w:hAnsiTheme="minorHAnsi" w:cstheme="minorHAnsi"/>
        </w:rPr>
        <w:t xml:space="preserve">dle svého uvážení </w:t>
      </w:r>
      <w:r w:rsidR="00F404FE" w:rsidRPr="00790FEA">
        <w:rPr>
          <w:rFonts w:asciiTheme="minorHAnsi" w:hAnsiTheme="minorHAnsi" w:cstheme="minorHAnsi"/>
        </w:rPr>
        <w:t xml:space="preserve">uhradit případné závazky </w:t>
      </w:r>
      <w:r w:rsidR="00F404FE" w:rsidRPr="00790FEA">
        <w:rPr>
          <w:rFonts w:asciiTheme="minorHAnsi" w:hAnsiTheme="minorHAnsi" w:cstheme="minorHAnsi"/>
          <w:b/>
        </w:rPr>
        <w:t>N</w:t>
      </w:r>
      <w:r w:rsidR="00F404FE" w:rsidRPr="00790FEA">
        <w:rPr>
          <w:rFonts w:asciiTheme="minorHAnsi" w:hAnsiTheme="minorHAnsi" w:cstheme="minorHAnsi"/>
        </w:rPr>
        <w:t xml:space="preserve">ájemce </w:t>
      </w:r>
      <w:r w:rsidR="0047687A" w:rsidRPr="00790FEA">
        <w:rPr>
          <w:rFonts w:asciiTheme="minorHAnsi" w:hAnsiTheme="minorHAnsi" w:cstheme="minorHAnsi"/>
        </w:rPr>
        <w:t>vůči</w:t>
      </w:r>
      <w:r w:rsidR="0047687A" w:rsidRPr="0002413A">
        <w:rPr>
          <w:rFonts w:asciiTheme="minorHAnsi" w:hAnsiTheme="minorHAnsi" w:cstheme="minorHAnsi"/>
          <w:color w:val="FF0000"/>
        </w:rPr>
        <w:t xml:space="preserve"> </w:t>
      </w:r>
      <w:r w:rsidR="00790FEA" w:rsidRPr="00790FEA">
        <w:rPr>
          <w:rFonts w:asciiTheme="minorHAnsi" w:hAnsiTheme="minorHAnsi" w:cstheme="minorHAnsi"/>
        </w:rPr>
        <w:t>ostatním dodavatelům nebo poskytovatelům služeb (</w:t>
      </w:r>
      <w:r w:rsidR="00C17DD1" w:rsidRPr="004004C4">
        <w:rPr>
          <w:rFonts w:asciiTheme="minorHAnsi" w:hAnsiTheme="minorHAnsi" w:cstheme="minorHAnsi"/>
          <w:b/>
          <w:i/>
        </w:rPr>
        <w:t>K</w:t>
      </w:r>
      <w:r w:rsidR="00C17DD1" w:rsidRPr="004004C4">
        <w:rPr>
          <w:rFonts w:asciiTheme="minorHAnsi" w:hAnsiTheme="minorHAnsi" w:cstheme="minorHAnsi"/>
          <w:i/>
        </w:rPr>
        <w:t>ontroly</w:t>
      </w:r>
      <w:r w:rsidR="00361994" w:rsidRPr="004004C4">
        <w:rPr>
          <w:rFonts w:asciiTheme="minorHAnsi" w:hAnsiTheme="minorHAnsi" w:cstheme="minorHAnsi"/>
          <w:i/>
        </w:rPr>
        <w:t xml:space="preserve"> </w:t>
      </w:r>
      <w:r w:rsidR="00F73CF5" w:rsidRPr="004004C4">
        <w:rPr>
          <w:rFonts w:asciiTheme="minorHAnsi" w:hAnsiTheme="minorHAnsi" w:cstheme="minorHAnsi"/>
          <w:i/>
        </w:rPr>
        <w:t xml:space="preserve">zařízení nebo </w:t>
      </w:r>
      <w:r w:rsidR="00790FEA" w:rsidRPr="004004C4">
        <w:rPr>
          <w:rFonts w:asciiTheme="minorHAnsi" w:hAnsiTheme="minorHAnsi" w:cstheme="minorHAnsi"/>
          <w:i/>
        </w:rPr>
        <w:t>opravy</w:t>
      </w:r>
      <w:r w:rsidR="00361994" w:rsidRPr="004004C4">
        <w:rPr>
          <w:rFonts w:asciiTheme="minorHAnsi" w:hAnsiTheme="minorHAnsi" w:cstheme="minorHAnsi"/>
          <w:i/>
        </w:rPr>
        <w:t xml:space="preserve"> v </w:t>
      </w:r>
      <w:r w:rsidR="00361994" w:rsidRPr="004004C4">
        <w:rPr>
          <w:rFonts w:asciiTheme="minorHAnsi" w:hAnsiTheme="minorHAnsi" w:cstheme="minorHAnsi"/>
          <w:b/>
          <w:i/>
        </w:rPr>
        <w:t>P</w:t>
      </w:r>
      <w:r w:rsidR="00361994" w:rsidRPr="004004C4">
        <w:rPr>
          <w:rFonts w:asciiTheme="minorHAnsi" w:hAnsiTheme="minorHAnsi" w:cstheme="minorHAnsi"/>
          <w:i/>
        </w:rPr>
        <w:t>ředmětu nájmu</w:t>
      </w:r>
      <w:r w:rsidR="00F73CF5" w:rsidRPr="004004C4">
        <w:rPr>
          <w:rFonts w:asciiTheme="minorHAnsi" w:hAnsiTheme="minorHAnsi" w:cstheme="minorHAnsi"/>
          <w:i/>
        </w:rPr>
        <w:t xml:space="preserve"> atd.</w:t>
      </w:r>
      <w:r w:rsidR="0047687A" w:rsidRPr="00790FEA">
        <w:rPr>
          <w:rFonts w:asciiTheme="minorHAnsi" w:hAnsiTheme="minorHAnsi" w:cstheme="minorHAnsi"/>
        </w:rPr>
        <w:t>)</w:t>
      </w:r>
      <w:r w:rsidR="00790FEA" w:rsidRPr="00790FEA">
        <w:rPr>
          <w:rFonts w:asciiTheme="minorHAnsi" w:hAnsiTheme="minorHAnsi" w:cstheme="minorHAnsi"/>
        </w:rPr>
        <w:t>, které souvisejí</w:t>
      </w:r>
      <w:r w:rsidR="00F404FE" w:rsidRPr="00790FEA">
        <w:rPr>
          <w:rFonts w:asciiTheme="minorHAnsi" w:hAnsiTheme="minorHAnsi" w:cstheme="minorHAnsi"/>
        </w:rPr>
        <w:t xml:space="preserve"> s nájmem </w:t>
      </w:r>
      <w:r w:rsidR="00F404FE" w:rsidRPr="00790FEA">
        <w:rPr>
          <w:rFonts w:asciiTheme="minorHAnsi" w:hAnsiTheme="minorHAnsi" w:cstheme="minorHAnsi"/>
          <w:b/>
        </w:rPr>
        <w:t>P</w:t>
      </w:r>
      <w:r w:rsidR="00F404FE" w:rsidRPr="00790FEA">
        <w:rPr>
          <w:rFonts w:asciiTheme="minorHAnsi" w:hAnsiTheme="minorHAnsi" w:cstheme="minorHAnsi"/>
        </w:rPr>
        <w:t xml:space="preserve">ředmětu nájmu a </w:t>
      </w:r>
      <w:r w:rsidR="00F404FE" w:rsidRPr="00790FEA">
        <w:rPr>
          <w:rFonts w:asciiTheme="minorHAnsi" w:hAnsiTheme="minorHAnsi" w:cstheme="minorHAnsi"/>
          <w:b/>
        </w:rPr>
        <w:t>S</w:t>
      </w:r>
      <w:r w:rsidR="00F404FE" w:rsidRPr="00790FEA">
        <w:rPr>
          <w:rFonts w:asciiTheme="minorHAnsi" w:hAnsiTheme="minorHAnsi" w:cstheme="minorHAnsi"/>
        </w:rPr>
        <w:t xml:space="preserve">mlouvou. </w:t>
      </w:r>
      <w:r w:rsidR="00F404FE" w:rsidRPr="000C4EBD">
        <w:rPr>
          <w:rFonts w:asciiTheme="minorHAnsi" w:hAnsiTheme="minorHAnsi" w:cstheme="minorHAnsi"/>
          <w:b/>
        </w:rPr>
        <w:t>P</w:t>
      </w:r>
      <w:r w:rsidR="00F404FE" w:rsidRPr="00790FEA">
        <w:rPr>
          <w:rFonts w:asciiTheme="minorHAnsi" w:hAnsiTheme="minorHAnsi" w:cstheme="minorHAnsi"/>
        </w:rPr>
        <w:t xml:space="preserve">ronajímatel </w:t>
      </w:r>
      <w:r w:rsidR="00352637">
        <w:rPr>
          <w:rFonts w:asciiTheme="minorHAnsi" w:hAnsiTheme="minorHAnsi" w:cstheme="minorHAnsi"/>
        </w:rPr>
        <w:t>tuto</w:t>
      </w:r>
      <w:r w:rsidR="003A1BCC">
        <w:rPr>
          <w:rFonts w:asciiTheme="minorHAnsi" w:hAnsiTheme="minorHAnsi" w:cstheme="minorHAnsi"/>
        </w:rPr>
        <w:t xml:space="preserve"> vzniklou</w:t>
      </w:r>
      <w:r w:rsidR="00F404FE" w:rsidRPr="00790FEA">
        <w:rPr>
          <w:rFonts w:asciiTheme="minorHAnsi" w:hAnsiTheme="minorHAnsi" w:cstheme="minorHAnsi"/>
        </w:rPr>
        <w:t xml:space="preserve"> poh</w:t>
      </w:r>
      <w:r w:rsidR="00B70A2D">
        <w:rPr>
          <w:rFonts w:asciiTheme="minorHAnsi" w:hAnsiTheme="minorHAnsi" w:cstheme="minorHAnsi"/>
        </w:rPr>
        <w:t>ledávku</w:t>
      </w:r>
      <w:r w:rsidR="00352637">
        <w:rPr>
          <w:rFonts w:asciiTheme="minorHAnsi" w:hAnsiTheme="minorHAnsi" w:cstheme="minorHAnsi"/>
        </w:rPr>
        <w:t xml:space="preserve"> </w:t>
      </w:r>
      <w:r w:rsidR="003A1BCC">
        <w:rPr>
          <w:rFonts w:asciiTheme="minorHAnsi" w:hAnsiTheme="minorHAnsi" w:cstheme="minorHAnsi"/>
        </w:rPr>
        <w:t>přeúčtuje</w:t>
      </w:r>
      <w:r w:rsidR="000C27A7" w:rsidRPr="00790FEA">
        <w:rPr>
          <w:rFonts w:asciiTheme="minorHAnsi" w:hAnsiTheme="minorHAnsi" w:cstheme="minorHAnsi"/>
        </w:rPr>
        <w:t xml:space="preserve"> </w:t>
      </w:r>
      <w:r w:rsidR="000C27A7" w:rsidRPr="00F73CF5">
        <w:rPr>
          <w:rFonts w:asciiTheme="minorHAnsi" w:hAnsiTheme="minorHAnsi" w:cstheme="minorHAnsi"/>
          <w:b/>
        </w:rPr>
        <w:t>N</w:t>
      </w:r>
      <w:r w:rsidR="000C27A7" w:rsidRPr="00790FEA">
        <w:rPr>
          <w:rFonts w:asciiTheme="minorHAnsi" w:hAnsiTheme="minorHAnsi" w:cstheme="minorHAnsi"/>
        </w:rPr>
        <w:t>ájemci</w:t>
      </w:r>
      <w:r w:rsidR="000C4EBD">
        <w:rPr>
          <w:rFonts w:asciiTheme="minorHAnsi" w:hAnsiTheme="minorHAnsi" w:cstheme="minorHAnsi"/>
        </w:rPr>
        <w:t xml:space="preserve"> a </w:t>
      </w:r>
      <w:r w:rsidR="00F73CF5" w:rsidRPr="00F73CF5">
        <w:rPr>
          <w:rFonts w:asciiTheme="minorHAnsi" w:hAnsiTheme="minorHAnsi" w:cstheme="minorHAnsi"/>
        </w:rPr>
        <w:t>ten</w:t>
      </w:r>
      <w:r w:rsidR="00BD02D8">
        <w:rPr>
          <w:rFonts w:asciiTheme="minorHAnsi" w:hAnsiTheme="minorHAnsi" w:cstheme="minorHAnsi"/>
        </w:rPr>
        <w:t xml:space="preserve"> je povinen </w:t>
      </w:r>
      <w:r w:rsidR="003A1BCC">
        <w:rPr>
          <w:rFonts w:asciiTheme="minorHAnsi" w:hAnsiTheme="minorHAnsi" w:cstheme="minorHAnsi"/>
        </w:rPr>
        <w:t>ji</w:t>
      </w:r>
      <w:r w:rsidR="00361994">
        <w:rPr>
          <w:rFonts w:asciiTheme="minorHAnsi" w:hAnsiTheme="minorHAnsi" w:cstheme="minorHAnsi"/>
        </w:rPr>
        <w:t xml:space="preserve"> </w:t>
      </w:r>
      <w:r w:rsidR="00C17DD1">
        <w:rPr>
          <w:rFonts w:asciiTheme="minorHAnsi" w:hAnsiTheme="minorHAnsi" w:cstheme="minorHAnsi"/>
        </w:rPr>
        <w:t xml:space="preserve">neprodleně </w:t>
      </w:r>
      <w:r w:rsidR="00361994">
        <w:rPr>
          <w:rFonts w:asciiTheme="minorHAnsi" w:hAnsiTheme="minorHAnsi" w:cstheme="minorHAnsi"/>
        </w:rPr>
        <w:t>zaplatit</w:t>
      </w:r>
      <w:r w:rsidR="00F404FE" w:rsidRPr="00790FEA">
        <w:rPr>
          <w:rFonts w:asciiTheme="minorHAnsi" w:hAnsiTheme="minorHAnsi" w:cstheme="minorHAnsi"/>
        </w:rPr>
        <w:t>.</w:t>
      </w:r>
    </w:p>
    <w:p w:rsidR="00321D5A" w:rsidRPr="00321D5A" w:rsidRDefault="008363B2" w:rsidP="004004C4">
      <w:pPr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color w:val="FF0000"/>
          <w:lang w:eastAsia="cs-CZ"/>
        </w:rPr>
      </w:pPr>
      <w:r w:rsidRPr="00D4252A">
        <w:rPr>
          <w:rFonts w:ascii="Times New Roman" w:hAnsi="Times New Roman"/>
          <w:lang w:eastAsia="cs-CZ"/>
        </w:rPr>
        <w:t>Jistota</w:t>
      </w:r>
      <w:r w:rsidR="006B0BA5" w:rsidRPr="001B40B8">
        <w:rPr>
          <w:rFonts w:ascii="Times New Roman" w:hAnsi="Times New Roman"/>
          <w:color w:val="FF0000"/>
          <w:lang w:eastAsia="cs-CZ"/>
        </w:rPr>
        <w:t xml:space="preserve"> </w:t>
      </w:r>
      <w:r w:rsidR="006B0BA5" w:rsidRPr="000C2FAE">
        <w:rPr>
          <w:rFonts w:ascii="Times New Roman" w:hAnsi="Times New Roman"/>
          <w:lang w:eastAsia="cs-CZ"/>
        </w:rPr>
        <w:t>slouží n</w:t>
      </w:r>
      <w:r w:rsidR="0047687A" w:rsidRPr="000C2FAE">
        <w:rPr>
          <w:rFonts w:ascii="Times New Roman" w:hAnsi="Times New Roman"/>
          <w:lang w:eastAsia="cs-CZ"/>
        </w:rPr>
        <w:t xml:space="preserve">a případné uhrazení pohledávek </w:t>
      </w:r>
      <w:r w:rsidR="003A1BCC" w:rsidRPr="000C2FAE">
        <w:rPr>
          <w:rFonts w:ascii="Times New Roman" w:hAnsi="Times New Roman"/>
          <w:b/>
          <w:lang w:eastAsia="cs-CZ"/>
        </w:rPr>
        <w:t>P</w:t>
      </w:r>
      <w:r w:rsidR="003A1BCC" w:rsidRPr="000C2FAE">
        <w:rPr>
          <w:rFonts w:ascii="Times New Roman" w:hAnsi="Times New Roman"/>
          <w:lang w:eastAsia="cs-CZ"/>
        </w:rPr>
        <w:t xml:space="preserve">ronajímatele vůči </w:t>
      </w:r>
      <w:r w:rsidR="003A1BCC" w:rsidRPr="000C2FAE">
        <w:rPr>
          <w:rFonts w:ascii="Times New Roman" w:hAnsi="Times New Roman"/>
          <w:b/>
          <w:lang w:eastAsia="cs-CZ"/>
        </w:rPr>
        <w:t>N</w:t>
      </w:r>
      <w:r w:rsidR="003A1BCC" w:rsidRPr="000C2FAE">
        <w:rPr>
          <w:rFonts w:ascii="Times New Roman" w:hAnsi="Times New Roman"/>
          <w:lang w:eastAsia="cs-CZ"/>
        </w:rPr>
        <w:t>ájemci</w:t>
      </w:r>
      <w:r w:rsidR="003A1BCC">
        <w:rPr>
          <w:rFonts w:ascii="Times New Roman" w:hAnsi="Times New Roman"/>
          <w:lang w:eastAsia="cs-CZ"/>
        </w:rPr>
        <w:t xml:space="preserve"> vzniklé z</w:t>
      </w:r>
      <w:r w:rsidR="008C4F2C">
        <w:rPr>
          <w:rFonts w:ascii="Times New Roman" w:hAnsi="Times New Roman"/>
          <w:lang w:eastAsia="cs-CZ"/>
        </w:rPr>
        <w:t> nájemního vztahu</w:t>
      </w:r>
      <w:r w:rsidR="006B0BA5" w:rsidRPr="000C2FAE">
        <w:rPr>
          <w:rFonts w:ascii="Times New Roman" w:hAnsi="Times New Roman"/>
          <w:lang w:eastAsia="cs-CZ"/>
        </w:rPr>
        <w:t>, a to p</w:t>
      </w:r>
      <w:r w:rsidR="0047687A" w:rsidRPr="000C2FAE">
        <w:rPr>
          <w:rFonts w:ascii="Times New Roman" w:hAnsi="Times New Roman"/>
          <w:lang w:eastAsia="cs-CZ"/>
        </w:rPr>
        <w:t xml:space="preserve">ředevším na krytí poškození </w:t>
      </w:r>
      <w:r w:rsidR="0047687A" w:rsidRPr="000C2FAE">
        <w:rPr>
          <w:rFonts w:ascii="Times New Roman" w:hAnsi="Times New Roman"/>
          <w:b/>
          <w:lang w:eastAsia="cs-CZ"/>
        </w:rPr>
        <w:t>P</w:t>
      </w:r>
      <w:r w:rsidR="0047687A" w:rsidRPr="000C2FAE">
        <w:rPr>
          <w:rFonts w:ascii="Times New Roman" w:hAnsi="Times New Roman"/>
          <w:lang w:eastAsia="cs-CZ"/>
        </w:rPr>
        <w:t xml:space="preserve">ředmětu nájmu, </w:t>
      </w:r>
      <w:r w:rsidR="006B0BA5" w:rsidRPr="000C2FAE">
        <w:rPr>
          <w:rFonts w:ascii="Times New Roman" w:hAnsi="Times New Roman"/>
          <w:lang w:eastAsia="cs-CZ"/>
        </w:rPr>
        <w:t>či jiné pohledávky (</w:t>
      </w:r>
      <w:r w:rsidR="006B0BA5" w:rsidRPr="004004C4">
        <w:rPr>
          <w:rFonts w:ascii="Times New Roman" w:hAnsi="Times New Roman"/>
          <w:i/>
          <w:lang w:eastAsia="cs-CZ"/>
        </w:rPr>
        <w:t>neuhraz</w:t>
      </w:r>
      <w:r w:rsidR="00A975F9" w:rsidRPr="004004C4">
        <w:rPr>
          <w:rFonts w:ascii="Times New Roman" w:hAnsi="Times New Roman"/>
          <w:i/>
          <w:lang w:eastAsia="cs-CZ"/>
        </w:rPr>
        <w:t xml:space="preserve">ení nájemného, </w:t>
      </w:r>
      <w:r w:rsidR="008B21F8" w:rsidRPr="004004C4">
        <w:rPr>
          <w:rFonts w:asciiTheme="minorHAnsi" w:hAnsiTheme="minorHAnsi" w:cstheme="minorHAnsi"/>
          <w:bCs/>
          <w:i/>
        </w:rPr>
        <w:t xml:space="preserve">neuhrazení plnění poskytovaná s užíváním </w:t>
      </w:r>
      <w:r w:rsidR="008B21F8" w:rsidRPr="004004C4">
        <w:rPr>
          <w:rFonts w:asciiTheme="minorHAnsi" w:hAnsiTheme="minorHAnsi" w:cstheme="minorHAnsi"/>
          <w:b/>
          <w:bCs/>
          <w:i/>
        </w:rPr>
        <w:t>P</w:t>
      </w:r>
      <w:r w:rsidR="008B21F8" w:rsidRPr="004004C4">
        <w:rPr>
          <w:rFonts w:asciiTheme="minorHAnsi" w:hAnsiTheme="minorHAnsi" w:cstheme="minorHAnsi"/>
          <w:bCs/>
          <w:i/>
        </w:rPr>
        <w:t>ředmětu nájmu</w:t>
      </w:r>
      <w:r w:rsidR="006B0BA5" w:rsidRPr="004004C4">
        <w:rPr>
          <w:rFonts w:ascii="Times New Roman" w:hAnsi="Times New Roman"/>
          <w:i/>
          <w:lang w:eastAsia="cs-CZ"/>
        </w:rPr>
        <w:t xml:space="preserve">, případné vyklízení </w:t>
      </w:r>
      <w:r w:rsidR="0047687A" w:rsidRPr="004004C4">
        <w:rPr>
          <w:rFonts w:ascii="Times New Roman" w:hAnsi="Times New Roman"/>
          <w:b/>
          <w:i/>
          <w:lang w:eastAsia="cs-CZ"/>
        </w:rPr>
        <w:t>P</w:t>
      </w:r>
      <w:r w:rsidR="0047687A" w:rsidRPr="004004C4">
        <w:rPr>
          <w:rFonts w:ascii="Times New Roman" w:hAnsi="Times New Roman"/>
          <w:i/>
          <w:lang w:eastAsia="cs-CZ"/>
        </w:rPr>
        <w:t>ředmětu nájmu</w:t>
      </w:r>
      <w:r w:rsidR="007A3C3B" w:rsidRPr="004004C4">
        <w:rPr>
          <w:rFonts w:ascii="Times New Roman" w:hAnsi="Times New Roman"/>
          <w:i/>
          <w:lang w:eastAsia="cs-CZ"/>
        </w:rPr>
        <w:t xml:space="preserve">, vyúčtování </w:t>
      </w:r>
      <w:r w:rsidR="007A3C3B" w:rsidRPr="004004C4">
        <w:rPr>
          <w:rFonts w:ascii="Times New Roman" w:hAnsi="Times New Roman"/>
          <w:b/>
          <w:i/>
          <w:lang w:eastAsia="cs-CZ"/>
        </w:rPr>
        <w:t>K</w:t>
      </w:r>
      <w:r w:rsidR="007A3C3B" w:rsidRPr="004004C4">
        <w:rPr>
          <w:rFonts w:ascii="Times New Roman" w:hAnsi="Times New Roman"/>
          <w:i/>
          <w:lang w:eastAsia="cs-CZ"/>
        </w:rPr>
        <w:t>ontrol zařízení</w:t>
      </w:r>
      <w:r w:rsidR="006B0BA5" w:rsidRPr="004004C4">
        <w:rPr>
          <w:rFonts w:ascii="Times New Roman" w:hAnsi="Times New Roman"/>
          <w:i/>
          <w:lang w:eastAsia="cs-CZ"/>
        </w:rPr>
        <w:t xml:space="preserve"> </w:t>
      </w:r>
      <w:r w:rsidR="006B0BA5" w:rsidRPr="004004C4">
        <w:rPr>
          <w:rFonts w:ascii="Times New Roman" w:hAnsi="Times New Roman"/>
          <w:i/>
          <w:lang w:eastAsia="cs-CZ"/>
        </w:rPr>
        <w:lastRenderedPageBreak/>
        <w:t>atd.</w:t>
      </w:r>
      <w:r w:rsidR="006B0BA5" w:rsidRPr="000C2FAE">
        <w:rPr>
          <w:rFonts w:ascii="Times New Roman" w:hAnsi="Times New Roman"/>
          <w:lang w:eastAsia="cs-CZ"/>
        </w:rPr>
        <w:t>)</w:t>
      </w:r>
      <w:r w:rsidR="00321D5A" w:rsidRPr="000C2FAE">
        <w:rPr>
          <w:rFonts w:ascii="Times New Roman" w:hAnsi="Times New Roman"/>
          <w:lang w:eastAsia="cs-CZ"/>
        </w:rPr>
        <w:t xml:space="preserve">. Při </w:t>
      </w:r>
      <w:r w:rsidR="00321D5A" w:rsidRPr="000C2FAE">
        <w:rPr>
          <w:rFonts w:ascii="Times New Roman" w:hAnsi="Times New Roman"/>
          <w:shd w:val="clear" w:color="auto" w:fill="FFFFFF"/>
        </w:rPr>
        <w:t xml:space="preserve">skončení nájmu </w:t>
      </w:r>
      <w:r w:rsidR="00580BF4" w:rsidRPr="00580BF4">
        <w:rPr>
          <w:rFonts w:ascii="Times New Roman" w:hAnsi="Times New Roman"/>
          <w:b/>
          <w:shd w:val="clear" w:color="auto" w:fill="FFFFFF"/>
        </w:rPr>
        <w:t>P</w:t>
      </w:r>
      <w:r w:rsidR="00321D5A" w:rsidRPr="000C2FAE">
        <w:rPr>
          <w:rFonts w:ascii="Times New Roman" w:hAnsi="Times New Roman"/>
          <w:shd w:val="clear" w:color="auto" w:fill="FFFFFF"/>
        </w:rPr>
        <w:t xml:space="preserve">ronajímatel vrátí </w:t>
      </w:r>
      <w:r w:rsidR="00580BF4" w:rsidRPr="00580BF4">
        <w:rPr>
          <w:rFonts w:ascii="Times New Roman" w:hAnsi="Times New Roman"/>
          <w:b/>
          <w:shd w:val="clear" w:color="auto" w:fill="FFFFFF"/>
        </w:rPr>
        <w:t>N</w:t>
      </w:r>
      <w:r w:rsidR="00580BF4">
        <w:rPr>
          <w:rFonts w:ascii="Times New Roman" w:hAnsi="Times New Roman"/>
          <w:shd w:val="clear" w:color="auto" w:fill="FFFFFF"/>
        </w:rPr>
        <w:t xml:space="preserve">ájemci </w:t>
      </w:r>
      <w:r w:rsidR="00321D5A" w:rsidRPr="000C2FAE">
        <w:rPr>
          <w:rFonts w:ascii="Times New Roman" w:hAnsi="Times New Roman"/>
          <w:shd w:val="clear" w:color="auto" w:fill="FFFFFF"/>
        </w:rPr>
        <w:t>po uhrazení případných pohledávek</w:t>
      </w:r>
      <w:r w:rsidR="00580BF4">
        <w:rPr>
          <w:rFonts w:ascii="Times New Roman" w:hAnsi="Times New Roman"/>
          <w:shd w:val="clear" w:color="auto" w:fill="FFFFFF"/>
        </w:rPr>
        <w:t xml:space="preserve"> </w:t>
      </w:r>
      <w:r w:rsidR="00321D5A" w:rsidRPr="000C2FAE">
        <w:rPr>
          <w:rFonts w:ascii="Times New Roman" w:hAnsi="Times New Roman"/>
          <w:shd w:val="clear" w:color="auto" w:fill="FFFFFF"/>
        </w:rPr>
        <w:t>alikvotní část jistoty.</w:t>
      </w:r>
    </w:p>
    <w:p w:rsidR="00321D5A" w:rsidRPr="001B40B8" w:rsidRDefault="00321D5A" w:rsidP="00321D5A">
      <w:pPr>
        <w:autoSpaceDE w:val="0"/>
        <w:autoSpaceDN w:val="0"/>
        <w:adjustRightInd w:val="0"/>
        <w:spacing w:before="120" w:line="276" w:lineRule="auto"/>
        <w:ind w:left="720"/>
        <w:contextualSpacing/>
        <w:jc w:val="both"/>
        <w:rPr>
          <w:rFonts w:ascii="Times New Roman" w:hAnsi="Times New Roman"/>
          <w:color w:val="FF0000"/>
          <w:lang w:eastAsia="cs-CZ"/>
        </w:rPr>
      </w:pPr>
    </w:p>
    <w:p w:rsidR="00B32CB6" w:rsidRPr="00D51525" w:rsidRDefault="00B32CB6" w:rsidP="00D51525">
      <w:pPr>
        <w:rPr>
          <w:rFonts w:asciiTheme="minorHAnsi" w:hAnsiTheme="minorHAnsi" w:cstheme="minorHAnsi"/>
        </w:rPr>
      </w:pPr>
    </w:p>
    <w:p w:rsidR="003F069A" w:rsidRPr="004C75ED" w:rsidRDefault="003F069A" w:rsidP="00C46B48">
      <w:pPr>
        <w:jc w:val="center"/>
        <w:rPr>
          <w:rFonts w:asciiTheme="minorHAnsi" w:hAnsiTheme="minorHAnsi" w:cstheme="minorHAnsi"/>
          <w:b/>
        </w:rPr>
      </w:pPr>
      <w:r w:rsidRPr="004C75ED">
        <w:rPr>
          <w:rFonts w:asciiTheme="minorHAnsi" w:hAnsiTheme="minorHAnsi" w:cstheme="minorHAnsi"/>
          <w:b/>
        </w:rPr>
        <w:t>VII.</w:t>
      </w:r>
    </w:p>
    <w:p w:rsidR="002377A1" w:rsidRPr="004C75ED" w:rsidRDefault="002377A1" w:rsidP="002377A1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F419B8" w:rsidRPr="004C75ED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Tato </w:t>
      </w:r>
      <w:r w:rsidR="00BB2751" w:rsidRPr="004C75ED">
        <w:rPr>
          <w:rFonts w:asciiTheme="minorHAnsi" w:hAnsiTheme="minorHAnsi" w:cstheme="minorHAnsi"/>
          <w:b/>
        </w:rPr>
        <w:t>S</w:t>
      </w:r>
      <w:r w:rsidR="00CB7407" w:rsidRPr="004C75ED">
        <w:rPr>
          <w:rFonts w:asciiTheme="minorHAnsi" w:hAnsiTheme="minorHAnsi" w:cstheme="minorHAnsi"/>
        </w:rPr>
        <w:t>mlouva se vyhotovuje ve 2</w:t>
      </w:r>
      <w:r w:rsidRPr="004C75ED">
        <w:rPr>
          <w:rFonts w:asciiTheme="minorHAnsi" w:hAnsiTheme="minorHAnsi" w:cstheme="minorHAnsi"/>
        </w:rPr>
        <w:t xml:space="preserve"> stejnopisech, z nichž každá smluvní strana obdrží po jednom stejnopisu. </w:t>
      </w:r>
      <w:bookmarkStart w:id="0" w:name="_GoBack"/>
      <w:bookmarkEnd w:id="0"/>
    </w:p>
    <w:p w:rsidR="00F419B8" w:rsidRPr="004C75ED" w:rsidRDefault="00F419B8" w:rsidP="00F419B8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Veškeré změny nebo doplňky k této </w:t>
      </w:r>
      <w:r w:rsidR="00BB2751" w:rsidRPr="004C75ED">
        <w:rPr>
          <w:rFonts w:asciiTheme="minorHAnsi" w:hAnsiTheme="minorHAnsi" w:cstheme="minorHAnsi"/>
          <w:b/>
        </w:rPr>
        <w:t>S</w:t>
      </w:r>
      <w:r w:rsidRPr="004C75ED">
        <w:rPr>
          <w:rFonts w:asciiTheme="minorHAnsi" w:hAnsiTheme="minorHAnsi" w:cstheme="minorHAnsi"/>
        </w:rPr>
        <w:t>mlouvě mohou být prováděny jen písemnou formou.</w:t>
      </w:r>
    </w:p>
    <w:p w:rsidR="00F419B8" w:rsidRPr="004C75ED" w:rsidRDefault="00F419B8" w:rsidP="00F419B8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>Smluvní strany si smlouvu přečetly a s jejím obsahem souhlasí. Potvrzují, že si mezi sebou ujednaly všechny náležitosti, které považují za nezbytné pro uzavření této smlouvy. Na důkaz toho připojují ke smlouvě své podpisy.</w:t>
      </w:r>
    </w:p>
    <w:p w:rsidR="00BB2751" w:rsidRPr="004C75ED" w:rsidRDefault="00BB2751" w:rsidP="00BB2751">
      <w:pPr>
        <w:ind w:left="426"/>
        <w:jc w:val="both"/>
        <w:rPr>
          <w:rFonts w:asciiTheme="minorHAnsi" w:hAnsiTheme="minorHAnsi" w:cstheme="minorHAnsi"/>
        </w:rPr>
      </w:pPr>
    </w:p>
    <w:p w:rsidR="00F419B8" w:rsidRPr="004C75ED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4C75ED" w:rsidRDefault="0051187F" w:rsidP="00F419B8">
      <w:p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</w:rPr>
        <w:t xml:space="preserve"> </w:t>
      </w:r>
      <w:r w:rsidR="00053AE6">
        <w:rPr>
          <w:rFonts w:asciiTheme="minorHAnsi" w:hAnsiTheme="minorHAnsi" w:cstheme="minorHAnsi"/>
        </w:rPr>
        <w:t xml:space="preserve">V Teplicích dne </w:t>
      </w:r>
      <w:r w:rsidR="007277E9">
        <w:rPr>
          <w:rFonts w:asciiTheme="minorHAnsi" w:hAnsiTheme="minorHAnsi" w:cstheme="minorHAnsi"/>
        </w:rPr>
        <w:t>13. 4.</w:t>
      </w:r>
      <w:r w:rsidR="00CB7407" w:rsidRPr="004C75ED">
        <w:rPr>
          <w:rFonts w:asciiTheme="minorHAnsi" w:hAnsiTheme="minorHAnsi" w:cstheme="minorHAnsi"/>
        </w:rPr>
        <w:t xml:space="preserve"> 2017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Default="00F419B8" w:rsidP="00F419B8">
      <w:pPr>
        <w:jc w:val="both"/>
        <w:rPr>
          <w:rFonts w:asciiTheme="minorHAnsi" w:hAnsiTheme="minorHAnsi" w:cs="Arial"/>
        </w:rPr>
      </w:pPr>
    </w:p>
    <w:p w:rsidR="00E46F65" w:rsidRPr="00B201D7" w:rsidRDefault="00E46F65" w:rsidP="00F419B8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B34320" w:rsidRPr="00B201D7" w:rsidRDefault="0051187F" w:rsidP="00B343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B34320" w:rsidRPr="00B201D7">
        <w:rPr>
          <w:rFonts w:asciiTheme="minorHAnsi" w:hAnsiTheme="minorHAnsi"/>
        </w:rPr>
        <w:t>………………………….………….                                                 ………………………………………</w:t>
      </w:r>
    </w:p>
    <w:p w:rsidR="00B34320" w:rsidRPr="00B201D7" w:rsidRDefault="0051187F" w:rsidP="00B34320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34320" w:rsidRPr="00B201D7">
        <w:rPr>
          <w:rFonts w:asciiTheme="minorHAnsi" w:hAnsiTheme="minorHAnsi"/>
        </w:rPr>
        <w:t xml:space="preserve">  </w:t>
      </w:r>
      <w:r w:rsidR="009379AF">
        <w:rPr>
          <w:rFonts w:asciiTheme="minorHAnsi" w:hAnsiTheme="minorHAnsi"/>
        </w:rPr>
        <w:t>pronajímatel</w:t>
      </w:r>
      <w:r w:rsidR="00B34320" w:rsidRPr="00B201D7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9379AF">
        <w:rPr>
          <w:rFonts w:asciiTheme="minorHAnsi" w:hAnsiTheme="minorHAnsi"/>
        </w:rPr>
        <w:t>nájemce</w:t>
      </w:r>
    </w:p>
    <w:p w:rsidR="00440AA9" w:rsidRDefault="00440AA9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054D57" w:rsidRDefault="00054D57" w:rsidP="00B34320">
      <w:pPr>
        <w:jc w:val="both"/>
        <w:rPr>
          <w:rFonts w:asciiTheme="minorHAnsi" w:hAnsiTheme="minorHAnsi"/>
        </w:rPr>
      </w:pPr>
    </w:p>
    <w:p w:rsidR="00F9729A" w:rsidRDefault="00F9729A" w:rsidP="00F9729A">
      <w:pPr>
        <w:pStyle w:val="Odstavecseseznamem"/>
        <w:rPr>
          <w:rFonts w:asciiTheme="minorHAnsi" w:hAnsiTheme="minorHAnsi" w:cs="Arial"/>
        </w:rPr>
      </w:pPr>
    </w:p>
    <w:p w:rsidR="00F9729A" w:rsidRDefault="00F9729A" w:rsidP="00F9729A">
      <w:pPr>
        <w:pStyle w:val="Odstavecseseznamem"/>
        <w:rPr>
          <w:rFonts w:asciiTheme="minorHAnsi" w:hAnsiTheme="minorHAnsi" w:cs="Arial"/>
        </w:rPr>
      </w:pPr>
    </w:p>
    <w:p w:rsidR="00F9729A" w:rsidRDefault="00F9729A" w:rsidP="00F9729A">
      <w:pPr>
        <w:pStyle w:val="Odstavecseseznamem"/>
        <w:rPr>
          <w:rFonts w:asciiTheme="minorHAnsi" w:hAnsiTheme="minorHAnsi" w:cs="Arial"/>
        </w:rPr>
      </w:pPr>
    </w:p>
    <w:p w:rsidR="00F9729A" w:rsidRDefault="00F9729A" w:rsidP="00F9729A">
      <w:pPr>
        <w:pStyle w:val="Odstavecseseznamem"/>
        <w:rPr>
          <w:rFonts w:asciiTheme="minorHAnsi" w:hAnsiTheme="minorHAnsi" w:cs="Arial"/>
        </w:rPr>
      </w:pPr>
    </w:p>
    <w:p w:rsidR="00054D57" w:rsidRPr="00310D40" w:rsidRDefault="00054D57" w:rsidP="00B34320">
      <w:pPr>
        <w:jc w:val="both"/>
        <w:rPr>
          <w:rFonts w:asciiTheme="minorHAnsi" w:hAnsiTheme="minorHAnsi"/>
        </w:rPr>
      </w:pPr>
    </w:p>
    <w:sectPr w:rsidR="00054D57" w:rsidRPr="00310D40" w:rsidSect="00B072DE">
      <w:foot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D5" w:rsidRDefault="00DF15D5" w:rsidP="008842FC">
      <w:r>
        <w:separator/>
      </w:r>
    </w:p>
  </w:endnote>
  <w:endnote w:type="continuationSeparator" w:id="0">
    <w:p w:rsidR="00DF15D5" w:rsidRDefault="00DF15D5" w:rsidP="008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48"/>
      <w:gridCol w:w="222"/>
    </w:tblGrid>
    <w:tr w:rsidR="005721D6" w:rsidRPr="00EB23EA" w:rsidTr="00B072DE">
      <w:trPr>
        <w:trHeight w:val="254"/>
      </w:trPr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8842FC" w:rsidRPr="00424D79" w:rsidRDefault="00BD20E3" w:rsidP="00BB10E0">
          <w:pPr>
            <w:rPr>
              <w:color w:val="808080" w:themeColor="background1" w:themeShade="80"/>
              <w:sz w:val="20"/>
              <w:szCs w:val="20"/>
            </w:rPr>
          </w:pPr>
          <w:r w:rsidRPr="00424D79">
            <w:rPr>
              <w:color w:val="808080" w:themeColor="background1" w:themeShade="80"/>
              <w:sz w:val="20"/>
              <w:szCs w:val="20"/>
            </w:rPr>
            <w:t>strana</w:t>
          </w:r>
          <w:r w:rsidR="008842FC" w:rsidRPr="00424D79">
            <w:rPr>
              <w:color w:val="808080" w:themeColor="background1" w:themeShade="80"/>
              <w:sz w:val="20"/>
              <w:szCs w:val="20"/>
            </w:rPr>
            <w:t xml:space="preserve"> </w:t>
          </w:r>
          <w:r w:rsidR="000B3B28" w:rsidRPr="00424D79">
            <w:rPr>
              <w:color w:val="808080" w:themeColor="background1" w:themeShade="80"/>
              <w:sz w:val="20"/>
              <w:szCs w:val="20"/>
            </w:rPr>
            <w:fldChar w:fldCharType="begin"/>
          </w:r>
          <w:r w:rsidR="008842FC" w:rsidRPr="00424D79">
            <w:rPr>
              <w:color w:val="808080" w:themeColor="background1" w:themeShade="80"/>
              <w:sz w:val="20"/>
              <w:szCs w:val="20"/>
            </w:rPr>
            <w:instrText xml:space="preserve"> PAGE  \* MERGEFORMAT </w:instrText>
          </w:r>
          <w:r w:rsidR="000B3B28" w:rsidRPr="00424D79">
            <w:rPr>
              <w:color w:val="808080" w:themeColor="background1" w:themeShade="80"/>
              <w:sz w:val="20"/>
              <w:szCs w:val="20"/>
            </w:rPr>
            <w:fldChar w:fldCharType="separate"/>
          </w:r>
          <w:r w:rsidR="00EE470D">
            <w:rPr>
              <w:noProof/>
              <w:color w:val="808080" w:themeColor="background1" w:themeShade="80"/>
              <w:sz w:val="20"/>
              <w:szCs w:val="20"/>
            </w:rPr>
            <w:t>4</w:t>
          </w:r>
          <w:r w:rsidR="000B3B28" w:rsidRPr="00424D79">
            <w:rPr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B072DE">
      <w:trPr>
        <w:trHeight w:val="253"/>
      </w:trPr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D5" w:rsidRDefault="00DF15D5" w:rsidP="008842FC">
      <w:r>
        <w:separator/>
      </w:r>
    </w:p>
  </w:footnote>
  <w:footnote w:type="continuationSeparator" w:id="0">
    <w:p w:rsidR="00DF15D5" w:rsidRDefault="00DF15D5" w:rsidP="0088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694"/>
    <w:multiLevelType w:val="hybridMultilevel"/>
    <w:tmpl w:val="C8DE6D36"/>
    <w:lvl w:ilvl="0" w:tplc="1E6C5E8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B41324"/>
    <w:multiLevelType w:val="hybridMultilevel"/>
    <w:tmpl w:val="3E661A2A"/>
    <w:lvl w:ilvl="0" w:tplc="10A6F9C6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B4E62"/>
    <w:multiLevelType w:val="hybridMultilevel"/>
    <w:tmpl w:val="92843D3A"/>
    <w:lvl w:ilvl="0" w:tplc="85D22ABA">
      <w:start w:val="18"/>
      <w:numFmt w:val="decimal"/>
      <w:lvlText w:val="%1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A6498"/>
    <w:multiLevelType w:val="hybridMultilevel"/>
    <w:tmpl w:val="736A2E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F22D56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E30E2"/>
    <w:multiLevelType w:val="hybridMultilevel"/>
    <w:tmpl w:val="8928444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4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D6938"/>
    <w:multiLevelType w:val="hybridMultilevel"/>
    <w:tmpl w:val="FEB0688C"/>
    <w:lvl w:ilvl="0" w:tplc="30D601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16FED"/>
    <w:multiLevelType w:val="hybridMultilevel"/>
    <w:tmpl w:val="27C28296"/>
    <w:lvl w:ilvl="0" w:tplc="46327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851C3D"/>
    <w:multiLevelType w:val="hybridMultilevel"/>
    <w:tmpl w:val="BBFAF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2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31"/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21"/>
  </w:num>
  <w:num w:numId="9">
    <w:abstractNumId w:val="1"/>
  </w:num>
  <w:num w:numId="10">
    <w:abstractNumId w:val="2"/>
  </w:num>
  <w:num w:numId="11">
    <w:abstractNumId w:val="29"/>
  </w:num>
  <w:num w:numId="12">
    <w:abstractNumId w:val="12"/>
  </w:num>
  <w:num w:numId="13">
    <w:abstractNumId w:val="16"/>
  </w:num>
  <w:num w:numId="14">
    <w:abstractNumId w:val="23"/>
  </w:num>
  <w:num w:numId="15">
    <w:abstractNumId w:val="26"/>
  </w:num>
  <w:num w:numId="16">
    <w:abstractNumId w:val="19"/>
  </w:num>
  <w:num w:numId="17">
    <w:abstractNumId w:val="20"/>
  </w:num>
  <w:num w:numId="18">
    <w:abstractNumId w:val="25"/>
  </w:num>
  <w:num w:numId="19">
    <w:abstractNumId w:val="13"/>
  </w:num>
  <w:num w:numId="20">
    <w:abstractNumId w:val="11"/>
  </w:num>
  <w:num w:numId="21">
    <w:abstractNumId w:val="5"/>
  </w:num>
  <w:num w:numId="22">
    <w:abstractNumId w:val="30"/>
  </w:num>
  <w:num w:numId="23">
    <w:abstractNumId w:val="34"/>
  </w:num>
  <w:num w:numId="24">
    <w:abstractNumId w:val="7"/>
  </w:num>
  <w:num w:numId="25">
    <w:abstractNumId w:val="3"/>
  </w:num>
  <w:num w:numId="26">
    <w:abstractNumId w:val="28"/>
  </w:num>
  <w:num w:numId="27">
    <w:abstractNumId w:val="27"/>
  </w:num>
  <w:num w:numId="28">
    <w:abstractNumId w:val="24"/>
  </w:num>
  <w:num w:numId="29">
    <w:abstractNumId w:val="0"/>
  </w:num>
  <w:num w:numId="30">
    <w:abstractNumId w:val="10"/>
  </w:num>
  <w:num w:numId="31">
    <w:abstractNumId w:val="6"/>
  </w:num>
  <w:num w:numId="32">
    <w:abstractNumId w:val="18"/>
  </w:num>
  <w:num w:numId="33">
    <w:abstractNumId w:val="33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B8"/>
    <w:rsid w:val="00000AE9"/>
    <w:rsid w:val="000014D9"/>
    <w:rsid w:val="00004976"/>
    <w:rsid w:val="00007D3C"/>
    <w:rsid w:val="000120DF"/>
    <w:rsid w:val="000123F9"/>
    <w:rsid w:val="00012834"/>
    <w:rsid w:val="00012AD1"/>
    <w:rsid w:val="00012BF2"/>
    <w:rsid w:val="000176E2"/>
    <w:rsid w:val="0002324F"/>
    <w:rsid w:val="0002413A"/>
    <w:rsid w:val="000253E3"/>
    <w:rsid w:val="00031239"/>
    <w:rsid w:val="0003394D"/>
    <w:rsid w:val="000339F6"/>
    <w:rsid w:val="000459FC"/>
    <w:rsid w:val="00046E74"/>
    <w:rsid w:val="00047F13"/>
    <w:rsid w:val="00053AE6"/>
    <w:rsid w:val="0005472B"/>
    <w:rsid w:val="00054D57"/>
    <w:rsid w:val="00057E0E"/>
    <w:rsid w:val="00060130"/>
    <w:rsid w:val="000631B0"/>
    <w:rsid w:val="00064F3A"/>
    <w:rsid w:val="00065DB1"/>
    <w:rsid w:val="00066C1F"/>
    <w:rsid w:val="00067094"/>
    <w:rsid w:val="00070A12"/>
    <w:rsid w:val="0007624A"/>
    <w:rsid w:val="00080017"/>
    <w:rsid w:val="00087425"/>
    <w:rsid w:val="00090D1E"/>
    <w:rsid w:val="0009699C"/>
    <w:rsid w:val="000A1E94"/>
    <w:rsid w:val="000A2B23"/>
    <w:rsid w:val="000B0F4E"/>
    <w:rsid w:val="000B3704"/>
    <w:rsid w:val="000B3B28"/>
    <w:rsid w:val="000B4252"/>
    <w:rsid w:val="000B4A36"/>
    <w:rsid w:val="000C27A7"/>
    <w:rsid w:val="000C2FAE"/>
    <w:rsid w:val="000C4EBD"/>
    <w:rsid w:val="000D25E6"/>
    <w:rsid w:val="000F2FA1"/>
    <w:rsid w:val="000F6796"/>
    <w:rsid w:val="000F6CD2"/>
    <w:rsid w:val="00100516"/>
    <w:rsid w:val="00102298"/>
    <w:rsid w:val="00103456"/>
    <w:rsid w:val="00104BE9"/>
    <w:rsid w:val="00105596"/>
    <w:rsid w:val="0010741F"/>
    <w:rsid w:val="001078D5"/>
    <w:rsid w:val="00112E36"/>
    <w:rsid w:val="00116130"/>
    <w:rsid w:val="00116F49"/>
    <w:rsid w:val="001175A2"/>
    <w:rsid w:val="00120DCD"/>
    <w:rsid w:val="00122453"/>
    <w:rsid w:val="001234B8"/>
    <w:rsid w:val="00123ED1"/>
    <w:rsid w:val="0012435F"/>
    <w:rsid w:val="00130E03"/>
    <w:rsid w:val="00134525"/>
    <w:rsid w:val="00140D8F"/>
    <w:rsid w:val="0014425F"/>
    <w:rsid w:val="001457E2"/>
    <w:rsid w:val="00153392"/>
    <w:rsid w:val="00153ADA"/>
    <w:rsid w:val="00154A6C"/>
    <w:rsid w:val="001606A3"/>
    <w:rsid w:val="001635DE"/>
    <w:rsid w:val="00164223"/>
    <w:rsid w:val="001644AD"/>
    <w:rsid w:val="00175E6E"/>
    <w:rsid w:val="001825C1"/>
    <w:rsid w:val="00182722"/>
    <w:rsid w:val="00187F5D"/>
    <w:rsid w:val="00190BED"/>
    <w:rsid w:val="00193D40"/>
    <w:rsid w:val="00193EC0"/>
    <w:rsid w:val="00193F6A"/>
    <w:rsid w:val="00193FB6"/>
    <w:rsid w:val="00197B27"/>
    <w:rsid w:val="001A1CC4"/>
    <w:rsid w:val="001B40B8"/>
    <w:rsid w:val="001B4EF3"/>
    <w:rsid w:val="001C2B85"/>
    <w:rsid w:val="001C4839"/>
    <w:rsid w:val="001C5379"/>
    <w:rsid w:val="001D0F80"/>
    <w:rsid w:val="001D65A8"/>
    <w:rsid w:val="001D7A02"/>
    <w:rsid w:val="001E3BFF"/>
    <w:rsid w:val="001F6E8F"/>
    <w:rsid w:val="001F7164"/>
    <w:rsid w:val="002026AB"/>
    <w:rsid w:val="00217CEC"/>
    <w:rsid w:val="002223E5"/>
    <w:rsid w:val="002233B2"/>
    <w:rsid w:val="00223899"/>
    <w:rsid w:val="0022508D"/>
    <w:rsid w:val="002377A1"/>
    <w:rsid w:val="002403D7"/>
    <w:rsid w:val="00260644"/>
    <w:rsid w:val="002635E8"/>
    <w:rsid w:val="00264CA7"/>
    <w:rsid w:val="002666AF"/>
    <w:rsid w:val="00272536"/>
    <w:rsid w:val="00273D4B"/>
    <w:rsid w:val="0028093B"/>
    <w:rsid w:val="00282AB5"/>
    <w:rsid w:val="00285650"/>
    <w:rsid w:val="00286C20"/>
    <w:rsid w:val="00286C7F"/>
    <w:rsid w:val="00292924"/>
    <w:rsid w:val="002934E4"/>
    <w:rsid w:val="002976AB"/>
    <w:rsid w:val="002A0927"/>
    <w:rsid w:val="002A678A"/>
    <w:rsid w:val="002B0434"/>
    <w:rsid w:val="002B706A"/>
    <w:rsid w:val="002C3BB6"/>
    <w:rsid w:val="002D08AD"/>
    <w:rsid w:val="002D2B1B"/>
    <w:rsid w:val="002D6007"/>
    <w:rsid w:val="002E472C"/>
    <w:rsid w:val="002F25D2"/>
    <w:rsid w:val="002F2BBC"/>
    <w:rsid w:val="002F45AA"/>
    <w:rsid w:val="002F765D"/>
    <w:rsid w:val="00300495"/>
    <w:rsid w:val="003007F0"/>
    <w:rsid w:val="0030386C"/>
    <w:rsid w:val="00307047"/>
    <w:rsid w:val="00310D40"/>
    <w:rsid w:val="00315A7C"/>
    <w:rsid w:val="00321D5A"/>
    <w:rsid w:val="00322C0A"/>
    <w:rsid w:val="00325AB1"/>
    <w:rsid w:val="003262B7"/>
    <w:rsid w:val="00340572"/>
    <w:rsid w:val="00341C2D"/>
    <w:rsid w:val="0034262B"/>
    <w:rsid w:val="003439E8"/>
    <w:rsid w:val="00352637"/>
    <w:rsid w:val="003558F4"/>
    <w:rsid w:val="00360683"/>
    <w:rsid w:val="00361994"/>
    <w:rsid w:val="00362947"/>
    <w:rsid w:val="003674ED"/>
    <w:rsid w:val="003713E3"/>
    <w:rsid w:val="00383CA5"/>
    <w:rsid w:val="00386DD0"/>
    <w:rsid w:val="003937F1"/>
    <w:rsid w:val="003951D9"/>
    <w:rsid w:val="003965DB"/>
    <w:rsid w:val="003A014A"/>
    <w:rsid w:val="003A1BCC"/>
    <w:rsid w:val="003A2A48"/>
    <w:rsid w:val="003A76B0"/>
    <w:rsid w:val="003B3DDA"/>
    <w:rsid w:val="003B6AE9"/>
    <w:rsid w:val="003C2B26"/>
    <w:rsid w:val="003C7999"/>
    <w:rsid w:val="003D01F7"/>
    <w:rsid w:val="003D348A"/>
    <w:rsid w:val="003D7F35"/>
    <w:rsid w:val="003E2762"/>
    <w:rsid w:val="003E359C"/>
    <w:rsid w:val="003E6142"/>
    <w:rsid w:val="003F069A"/>
    <w:rsid w:val="003F3963"/>
    <w:rsid w:val="003F4C89"/>
    <w:rsid w:val="003F6E25"/>
    <w:rsid w:val="003F7978"/>
    <w:rsid w:val="004004C4"/>
    <w:rsid w:val="00406E19"/>
    <w:rsid w:val="00407DD5"/>
    <w:rsid w:val="00424D79"/>
    <w:rsid w:val="00436D00"/>
    <w:rsid w:val="004374E7"/>
    <w:rsid w:val="004378ED"/>
    <w:rsid w:val="004379A4"/>
    <w:rsid w:val="00437B26"/>
    <w:rsid w:val="00440AA9"/>
    <w:rsid w:val="00444250"/>
    <w:rsid w:val="00446D43"/>
    <w:rsid w:val="00447D42"/>
    <w:rsid w:val="00451E57"/>
    <w:rsid w:val="00455B1F"/>
    <w:rsid w:val="004623B9"/>
    <w:rsid w:val="00462525"/>
    <w:rsid w:val="0046365A"/>
    <w:rsid w:val="0046611D"/>
    <w:rsid w:val="0047687A"/>
    <w:rsid w:val="004774E4"/>
    <w:rsid w:val="0048447E"/>
    <w:rsid w:val="00484BA3"/>
    <w:rsid w:val="004B1B39"/>
    <w:rsid w:val="004C15D1"/>
    <w:rsid w:val="004C2D4B"/>
    <w:rsid w:val="004C75ED"/>
    <w:rsid w:val="004D09F9"/>
    <w:rsid w:val="004D5DD7"/>
    <w:rsid w:val="004D6D04"/>
    <w:rsid w:val="004E024A"/>
    <w:rsid w:val="004E10D9"/>
    <w:rsid w:val="004E4792"/>
    <w:rsid w:val="004E7C80"/>
    <w:rsid w:val="0051187F"/>
    <w:rsid w:val="005140EA"/>
    <w:rsid w:val="00515F26"/>
    <w:rsid w:val="005258B7"/>
    <w:rsid w:val="00531E10"/>
    <w:rsid w:val="00536539"/>
    <w:rsid w:val="005448C9"/>
    <w:rsid w:val="00545FCA"/>
    <w:rsid w:val="00554DA8"/>
    <w:rsid w:val="00562925"/>
    <w:rsid w:val="005721D6"/>
    <w:rsid w:val="00575059"/>
    <w:rsid w:val="00575815"/>
    <w:rsid w:val="00580BF4"/>
    <w:rsid w:val="005825C0"/>
    <w:rsid w:val="005867E9"/>
    <w:rsid w:val="005949EA"/>
    <w:rsid w:val="005A3C64"/>
    <w:rsid w:val="005B5239"/>
    <w:rsid w:val="005C1321"/>
    <w:rsid w:val="005C1799"/>
    <w:rsid w:val="005C3E78"/>
    <w:rsid w:val="005C4532"/>
    <w:rsid w:val="005C4DB6"/>
    <w:rsid w:val="005D1F95"/>
    <w:rsid w:val="005D7324"/>
    <w:rsid w:val="005F2B3D"/>
    <w:rsid w:val="005F2D18"/>
    <w:rsid w:val="005F4938"/>
    <w:rsid w:val="005F4C12"/>
    <w:rsid w:val="005F5617"/>
    <w:rsid w:val="0060160E"/>
    <w:rsid w:val="006134F8"/>
    <w:rsid w:val="00617C4E"/>
    <w:rsid w:val="006239E3"/>
    <w:rsid w:val="00625B05"/>
    <w:rsid w:val="00625EE2"/>
    <w:rsid w:val="006319D6"/>
    <w:rsid w:val="00631BC7"/>
    <w:rsid w:val="00635831"/>
    <w:rsid w:val="00647955"/>
    <w:rsid w:val="0067380E"/>
    <w:rsid w:val="00674B56"/>
    <w:rsid w:val="00680B35"/>
    <w:rsid w:val="006866D1"/>
    <w:rsid w:val="006869AF"/>
    <w:rsid w:val="00692906"/>
    <w:rsid w:val="00693910"/>
    <w:rsid w:val="006957C7"/>
    <w:rsid w:val="006A0682"/>
    <w:rsid w:val="006A0C9E"/>
    <w:rsid w:val="006A2BFC"/>
    <w:rsid w:val="006A4772"/>
    <w:rsid w:val="006B077C"/>
    <w:rsid w:val="006B0BA5"/>
    <w:rsid w:val="006B1C7A"/>
    <w:rsid w:val="006C6086"/>
    <w:rsid w:val="006D1CE7"/>
    <w:rsid w:val="006D2289"/>
    <w:rsid w:val="006D2627"/>
    <w:rsid w:val="006D2A18"/>
    <w:rsid w:val="006D3338"/>
    <w:rsid w:val="006D7168"/>
    <w:rsid w:val="006E287D"/>
    <w:rsid w:val="006E3016"/>
    <w:rsid w:val="006E506B"/>
    <w:rsid w:val="006F4A67"/>
    <w:rsid w:val="006F6098"/>
    <w:rsid w:val="0071145F"/>
    <w:rsid w:val="007174D7"/>
    <w:rsid w:val="007202FD"/>
    <w:rsid w:val="00720902"/>
    <w:rsid w:val="0072723E"/>
    <w:rsid w:val="007277E9"/>
    <w:rsid w:val="007358E5"/>
    <w:rsid w:val="00743D35"/>
    <w:rsid w:val="00746759"/>
    <w:rsid w:val="00747A0C"/>
    <w:rsid w:val="00754816"/>
    <w:rsid w:val="00754D6A"/>
    <w:rsid w:val="0075549A"/>
    <w:rsid w:val="00755C85"/>
    <w:rsid w:val="00757B81"/>
    <w:rsid w:val="00767FE4"/>
    <w:rsid w:val="0078090A"/>
    <w:rsid w:val="00781607"/>
    <w:rsid w:val="00790FEA"/>
    <w:rsid w:val="007A3C3B"/>
    <w:rsid w:val="007A5F14"/>
    <w:rsid w:val="007B098F"/>
    <w:rsid w:val="007B3E77"/>
    <w:rsid w:val="007B3F99"/>
    <w:rsid w:val="007B74AB"/>
    <w:rsid w:val="007C290B"/>
    <w:rsid w:val="007C3681"/>
    <w:rsid w:val="007C3C9D"/>
    <w:rsid w:val="007C4EEE"/>
    <w:rsid w:val="007C712C"/>
    <w:rsid w:val="007D5307"/>
    <w:rsid w:val="007D5636"/>
    <w:rsid w:val="007D7C85"/>
    <w:rsid w:val="007E04CC"/>
    <w:rsid w:val="007E3835"/>
    <w:rsid w:val="007E5329"/>
    <w:rsid w:val="007E6F99"/>
    <w:rsid w:val="007E7CBB"/>
    <w:rsid w:val="007F0C2E"/>
    <w:rsid w:val="007F1197"/>
    <w:rsid w:val="00802B47"/>
    <w:rsid w:val="00806419"/>
    <w:rsid w:val="00814CAB"/>
    <w:rsid w:val="00820C31"/>
    <w:rsid w:val="00831653"/>
    <w:rsid w:val="00834ADF"/>
    <w:rsid w:val="008363B2"/>
    <w:rsid w:val="00846F87"/>
    <w:rsid w:val="0085104C"/>
    <w:rsid w:val="00866D47"/>
    <w:rsid w:val="00870FA3"/>
    <w:rsid w:val="008711A7"/>
    <w:rsid w:val="00872FFC"/>
    <w:rsid w:val="0087702C"/>
    <w:rsid w:val="008776F9"/>
    <w:rsid w:val="00882BDF"/>
    <w:rsid w:val="00883B59"/>
    <w:rsid w:val="008842FC"/>
    <w:rsid w:val="00884E67"/>
    <w:rsid w:val="00885CF6"/>
    <w:rsid w:val="00885E99"/>
    <w:rsid w:val="0088611F"/>
    <w:rsid w:val="00894DB4"/>
    <w:rsid w:val="008A0423"/>
    <w:rsid w:val="008A366E"/>
    <w:rsid w:val="008B21F8"/>
    <w:rsid w:val="008B3EA6"/>
    <w:rsid w:val="008B6EFE"/>
    <w:rsid w:val="008C071A"/>
    <w:rsid w:val="008C0B06"/>
    <w:rsid w:val="008C13F7"/>
    <w:rsid w:val="008C196F"/>
    <w:rsid w:val="008C348F"/>
    <w:rsid w:val="008C4F2C"/>
    <w:rsid w:val="008C658C"/>
    <w:rsid w:val="008C786E"/>
    <w:rsid w:val="008C79A1"/>
    <w:rsid w:val="008E08E5"/>
    <w:rsid w:val="00904963"/>
    <w:rsid w:val="009069BA"/>
    <w:rsid w:val="009101E9"/>
    <w:rsid w:val="00913F40"/>
    <w:rsid w:val="00921813"/>
    <w:rsid w:val="0092471B"/>
    <w:rsid w:val="00926BCC"/>
    <w:rsid w:val="009347D1"/>
    <w:rsid w:val="009379AF"/>
    <w:rsid w:val="00943FEB"/>
    <w:rsid w:val="00950057"/>
    <w:rsid w:val="00950D9E"/>
    <w:rsid w:val="009542EB"/>
    <w:rsid w:val="00956D2D"/>
    <w:rsid w:val="00975F0D"/>
    <w:rsid w:val="00980494"/>
    <w:rsid w:val="00980B2C"/>
    <w:rsid w:val="009A1AF3"/>
    <w:rsid w:val="009A3B5E"/>
    <w:rsid w:val="009B65A6"/>
    <w:rsid w:val="009C1694"/>
    <w:rsid w:val="009C1DDA"/>
    <w:rsid w:val="009C2599"/>
    <w:rsid w:val="009D0E6C"/>
    <w:rsid w:val="009D1C90"/>
    <w:rsid w:val="009D537A"/>
    <w:rsid w:val="009E3AE0"/>
    <w:rsid w:val="009E4D68"/>
    <w:rsid w:val="009E543E"/>
    <w:rsid w:val="009E7C16"/>
    <w:rsid w:val="009F066F"/>
    <w:rsid w:val="009F1532"/>
    <w:rsid w:val="009F15A3"/>
    <w:rsid w:val="009F507A"/>
    <w:rsid w:val="009F5478"/>
    <w:rsid w:val="009F5CF6"/>
    <w:rsid w:val="009F7EC2"/>
    <w:rsid w:val="00A018F8"/>
    <w:rsid w:val="00A04D50"/>
    <w:rsid w:val="00A12166"/>
    <w:rsid w:val="00A15C2B"/>
    <w:rsid w:val="00A22A56"/>
    <w:rsid w:val="00A24F12"/>
    <w:rsid w:val="00A25B76"/>
    <w:rsid w:val="00A30866"/>
    <w:rsid w:val="00A35D9C"/>
    <w:rsid w:val="00A43652"/>
    <w:rsid w:val="00A45F2D"/>
    <w:rsid w:val="00A50DE1"/>
    <w:rsid w:val="00A52B3F"/>
    <w:rsid w:val="00A550FE"/>
    <w:rsid w:val="00A55936"/>
    <w:rsid w:val="00A57213"/>
    <w:rsid w:val="00A71E5E"/>
    <w:rsid w:val="00A728DD"/>
    <w:rsid w:val="00A73B3D"/>
    <w:rsid w:val="00A73E5D"/>
    <w:rsid w:val="00A80868"/>
    <w:rsid w:val="00A847FA"/>
    <w:rsid w:val="00A8596B"/>
    <w:rsid w:val="00A860BF"/>
    <w:rsid w:val="00A91C45"/>
    <w:rsid w:val="00A931B5"/>
    <w:rsid w:val="00A975F9"/>
    <w:rsid w:val="00AA2CB2"/>
    <w:rsid w:val="00AA46C4"/>
    <w:rsid w:val="00AC0806"/>
    <w:rsid w:val="00AC22AB"/>
    <w:rsid w:val="00AD3E99"/>
    <w:rsid w:val="00AD7ACA"/>
    <w:rsid w:val="00AE05A2"/>
    <w:rsid w:val="00AE0776"/>
    <w:rsid w:val="00AE7078"/>
    <w:rsid w:val="00AF6B15"/>
    <w:rsid w:val="00B072DE"/>
    <w:rsid w:val="00B117BC"/>
    <w:rsid w:val="00B201D7"/>
    <w:rsid w:val="00B205FA"/>
    <w:rsid w:val="00B24D38"/>
    <w:rsid w:val="00B25675"/>
    <w:rsid w:val="00B32CB6"/>
    <w:rsid w:val="00B34320"/>
    <w:rsid w:val="00B464DE"/>
    <w:rsid w:val="00B4720A"/>
    <w:rsid w:val="00B542E7"/>
    <w:rsid w:val="00B60A20"/>
    <w:rsid w:val="00B637E0"/>
    <w:rsid w:val="00B64389"/>
    <w:rsid w:val="00B70A2D"/>
    <w:rsid w:val="00B70CE6"/>
    <w:rsid w:val="00B7413A"/>
    <w:rsid w:val="00B7481D"/>
    <w:rsid w:val="00B80EC2"/>
    <w:rsid w:val="00B82983"/>
    <w:rsid w:val="00B85A19"/>
    <w:rsid w:val="00B8775E"/>
    <w:rsid w:val="00B92C1D"/>
    <w:rsid w:val="00B951B3"/>
    <w:rsid w:val="00BA1867"/>
    <w:rsid w:val="00BA2FC0"/>
    <w:rsid w:val="00BA659E"/>
    <w:rsid w:val="00BB10E0"/>
    <w:rsid w:val="00BB2751"/>
    <w:rsid w:val="00BB38EF"/>
    <w:rsid w:val="00BC159D"/>
    <w:rsid w:val="00BD02D8"/>
    <w:rsid w:val="00BD10C4"/>
    <w:rsid w:val="00BD1AB0"/>
    <w:rsid w:val="00BD20E3"/>
    <w:rsid w:val="00BD38E6"/>
    <w:rsid w:val="00BD6364"/>
    <w:rsid w:val="00BE2AC5"/>
    <w:rsid w:val="00BE3558"/>
    <w:rsid w:val="00BF36B8"/>
    <w:rsid w:val="00BF3B75"/>
    <w:rsid w:val="00C01666"/>
    <w:rsid w:val="00C03E63"/>
    <w:rsid w:val="00C045AA"/>
    <w:rsid w:val="00C0479C"/>
    <w:rsid w:val="00C142C0"/>
    <w:rsid w:val="00C14AF9"/>
    <w:rsid w:val="00C14DE0"/>
    <w:rsid w:val="00C168CD"/>
    <w:rsid w:val="00C17DD1"/>
    <w:rsid w:val="00C2019B"/>
    <w:rsid w:val="00C20287"/>
    <w:rsid w:val="00C256AE"/>
    <w:rsid w:val="00C32771"/>
    <w:rsid w:val="00C37AE4"/>
    <w:rsid w:val="00C4171F"/>
    <w:rsid w:val="00C464A4"/>
    <w:rsid w:val="00C46B48"/>
    <w:rsid w:val="00C47035"/>
    <w:rsid w:val="00C5478F"/>
    <w:rsid w:val="00C63C82"/>
    <w:rsid w:val="00C65403"/>
    <w:rsid w:val="00C733C3"/>
    <w:rsid w:val="00C76FD3"/>
    <w:rsid w:val="00C815D9"/>
    <w:rsid w:val="00C821A1"/>
    <w:rsid w:val="00C82311"/>
    <w:rsid w:val="00C83A16"/>
    <w:rsid w:val="00C9139E"/>
    <w:rsid w:val="00C93350"/>
    <w:rsid w:val="00C9382C"/>
    <w:rsid w:val="00C977B6"/>
    <w:rsid w:val="00C97938"/>
    <w:rsid w:val="00CA0F7B"/>
    <w:rsid w:val="00CA5196"/>
    <w:rsid w:val="00CB7407"/>
    <w:rsid w:val="00CC7466"/>
    <w:rsid w:val="00CD1250"/>
    <w:rsid w:val="00CD43BE"/>
    <w:rsid w:val="00CD6B89"/>
    <w:rsid w:val="00CE7CC2"/>
    <w:rsid w:val="00CF3699"/>
    <w:rsid w:val="00D165EE"/>
    <w:rsid w:val="00D1792B"/>
    <w:rsid w:val="00D21BAD"/>
    <w:rsid w:val="00D21DFE"/>
    <w:rsid w:val="00D22390"/>
    <w:rsid w:val="00D227C4"/>
    <w:rsid w:val="00D261CD"/>
    <w:rsid w:val="00D33506"/>
    <w:rsid w:val="00D353B4"/>
    <w:rsid w:val="00D37D37"/>
    <w:rsid w:val="00D4071A"/>
    <w:rsid w:val="00D4252A"/>
    <w:rsid w:val="00D508B3"/>
    <w:rsid w:val="00D51525"/>
    <w:rsid w:val="00D60EC2"/>
    <w:rsid w:val="00D616CA"/>
    <w:rsid w:val="00D61BF3"/>
    <w:rsid w:val="00D6727F"/>
    <w:rsid w:val="00D71F71"/>
    <w:rsid w:val="00D7699F"/>
    <w:rsid w:val="00D77C57"/>
    <w:rsid w:val="00D82DB3"/>
    <w:rsid w:val="00D851BA"/>
    <w:rsid w:val="00D946DF"/>
    <w:rsid w:val="00D97661"/>
    <w:rsid w:val="00DA38A8"/>
    <w:rsid w:val="00DA7656"/>
    <w:rsid w:val="00DB1511"/>
    <w:rsid w:val="00DB19A7"/>
    <w:rsid w:val="00DC178A"/>
    <w:rsid w:val="00DC7A0A"/>
    <w:rsid w:val="00DD4056"/>
    <w:rsid w:val="00DD6CDD"/>
    <w:rsid w:val="00DE00E3"/>
    <w:rsid w:val="00DE337C"/>
    <w:rsid w:val="00DE3469"/>
    <w:rsid w:val="00DF092C"/>
    <w:rsid w:val="00DF0C2B"/>
    <w:rsid w:val="00DF15D5"/>
    <w:rsid w:val="00DF4EF5"/>
    <w:rsid w:val="00E029CE"/>
    <w:rsid w:val="00E121D2"/>
    <w:rsid w:val="00E172AC"/>
    <w:rsid w:val="00E3296C"/>
    <w:rsid w:val="00E40BD8"/>
    <w:rsid w:val="00E41506"/>
    <w:rsid w:val="00E446DA"/>
    <w:rsid w:val="00E4497C"/>
    <w:rsid w:val="00E46F65"/>
    <w:rsid w:val="00E546D3"/>
    <w:rsid w:val="00E5685F"/>
    <w:rsid w:val="00E57B7E"/>
    <w:rsid w:val="00E60AFB"/>
    <w:rsid w:val="00E617CB"/>
    <w:rsid w:val="00E62AA3"/>
    <w:rsid w:val="00E742E3"/>
    <w:rsid w:val="00E74EBE"/>
    <w:rsid w:val="00E77982"/>
    <w:rsid w:val="00E83417"/>
    <w:rsid w:val="00E83D2A"/>
    <w:rsid w:val="00E84EAD"/>
    <w:rsid w:val="00EA16AF"/>
    <w:rsid w:val="00EA5542"/>
    <w:rsid w:val="00EB0B2B"/>
    <w:rsid w:val="00EB10A4"/>
    <w:rsid w:val="00EB23EA"/>
    <w:rsid w:val="00EB357E"/>
    <w:rsid w:val="00EB60AB"/>
    <w:rsid w:val="00EC5BD8"/>
    <w:rsid w:val="00EC6C5E"/>
    <w:rsid w:val="00EC7A70"/>
    <w:rsid w:val="00ED0306"/>
    <w:rsid w:val="00ED3BAE"/>
    <w:rsid w:val="00ED4FFE"/>
    <w:rsid w:val="00ED53FB"/>
    <w:rsid w:val="00ED5C7F"/>
    <w:rsid w:val="00ED71AC"/>
    <w:rsid w:val="00ED7318"/>
    <w:rsid w:val="00EE032B"/>
    <w:rsid w:val="00EE1EDB"/>
    <w:rsid w:val="00EE470D"/>
    <w:rsid w:val="00EE61BE"/>
    <w:rsid w:val="00EF0E7C"/>
    <w:rsid w:val="00EF1222"/>
    <w:rsid w:val="00EF5FF7"/>
    <w:rsid w:val="00F0353E"/>
    <w:rsid w:val="00F03BF7"/>
    <w:rsid w:val="00F05407"/>
    <w:rsid w:val="00F07264"/>
    <w:rsid w:val="00F12627"/>
    <w:rsid w:val="00F26BE3"/>
    <w:rsid w:val="00F27FF5"/>
    <w:rsid w:val="00F32C25"/>
    <w:rsid w:val="00F32C61"/>
    <w:rsid w:val="00F404FE"/>
    <w:rsid w:val="00F419B8"/>
    <w:rsid w:val="00F476AB"/>
    <w:rsid w:val="00F479D5"/>
    <w:rsid w:val="00F62134"/>
    <w:rsid w:val="00F645F6"/>
    <w:rsid w:val="00F70039"/>
    <w:rsid w:val="00F70EB2"/>
    <w:rsid w:val="00F73CF5"/>
    <w:rsid w:val="00F754BC"/>
    <w:rsid w:val="00F80951"/>
    <w:rsid w:val="00F82B77"/>
    <w:rsid w:val="00F82DA4"/>
    <w:rsid w:val="00F85AF0"/>
    <w:rsid w:val="00F85BE4"/>
    <w:rsid w:val="00F90E1B"/>
    <w:rsid w:val="00F94C98"/>
    <w:rsid w:val="00F9710E"/>
    <w:rsid w:val="00F9729A"/>
    <w:rsid w:val="00FA4BBD"/>
    <w:rsid w:val="00FA7301"/>
    <w:rsid w:val="00FB03BA"/>
    <w:rsid w:val="00FB2390"/>
    <w:rsid w:val="00FD0F06"/>
    <w:rsid w:val="00FD6C3D"/>
    <w:rsid w:val="00FE6074"/>
    <w:rsid w:val="00FE61F4"/>
    <w:rsid w:val="00FE6680"/>
    <w:rsid w:val="00FF0F49"/>
    <w:rsid w:val="00FF5EB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C0479C"/>
    <w:rPr>
      <w:b/>
      <w:bCs/>
    </w:rPr>
  </w:style>
  <w:style w:type="paragraph" w:customStyle="1" w:styleId="a">
    <w:rsid w:val="00197B2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97B2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97B27"/>
    <w:rPr>
      <w:rFonts w:ascii="Tahoma" w:eastAsia="Times New Roman" w:hAnsi="Tahoma" w:cs="Tahoma"/>
      <w:sz w:val="16"/>
      <w:szCs w:val="16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9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AF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C0479C"/>
    <w:rPr>
      <w:b/>
      <w:bCs/>
    </w:rPr>
  </w:style>
  <w:style w:type="paragraph" w:customStyle="1" w:styleId="a">
    <w:rsid w:val="00197B2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97B2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97B27"/>
    <w:rPr>
      <w:rFonts w:ascii="Tahoma" w:eastAsia="Times New Roman" w:hAnsi="Tahoma" w:cs="Tahoma"/>
      <w:sz w:val="16"/>
      <w:szCs w:val="16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9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AF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Uživatel</cp:lastModifiedBy>
  <cp:revision>2</cp:revision>
  <cp:lastPrinted>2017-04-13T08:57:00Z</cp:lastPrinted>
  <dcterms:created xsi:type="dcterms:W3CDTF">2017-04-13T09:21:00Z</dcterms:created>
  <dcterms:modified xsi:type="dcterms:W3CDTF">2017-04-13T09:21:00Z</dcterms:modified>
</cp:coreProperties>
</file>