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A4" w:rsidRPr="005402C1" w:rsidRDefault="00F419B8" w:rsidP="005402C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F1CAE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F419B8" w:rsidRPr="004D0BE7" w:rsidRDefault="009269AA" w:rsidP="005402C1">
      <w:pPr>
        <w:pStyle w:val="Odstavecseseznamem"/>
        <w:spacing w:line="360" w:lineRule="auto"/>
        <w:ind w:left="0"/>
        <w:contextualSpacing w:val="0"/>
        <w:jc w:val="center"/>
        <w:rPr>
          <w:rFonts w:asciiTheme="minorHAnsi" w:hAnsiTheme="minorHAnsi" w:cstheme="minorHAnsi"/>
        </w:rPr>
      </w:pPr>
      <w:proofErr w:type="gramStart"/>
      <w:r w:rsidRPr="004D0BE7">
        <w:rPr>
          <w:rFonts w:asciiTheme="minorHAnsi" w:hAnsiTheme="minorHAnsi" w:cstheme="minorHAnsi"/>
        </w:rPr>
        <w:t>mezi</w:t>
      </w:r>
      <w:proofErr w:type="gramEnd"/>
    </w:p>
    <w:p w:rsidR="00EC6C5E" w:rsidRPr="007F1CAE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 xml:space="preserve">Milan Sluka, </w:t>
      </w:r>
      <w:r w:rsidRPr="007F1CAE">
        <w:rPr>
          <w:rFonts w:asciiTheme="minorHAnsi" w:hAnsiTheme="minorHAnsi" w:cstheme="minorHAnsi"/>
        </w:rPr>
        <w:t xml:space="preserve">RČ  </w:t>
      </w:r>
      <w:r w:rsidR="008C79A1" w:rsidRPr="007F1CAE">
        <w:rPr>
          <w:rFonts w:asciiTheme="minorHAnsi" w:hAnsiTheme="minorHAnsi" w:cstheme="minorHAnsi"/>
        </w:rPr>
        <w:t>621129/0899, bytem</w:t>
      </w:r>
      <w:r w:rsidRPr="007F1CAE">
        <w:rPr>
          <w:rFonts w:asciiTheme="minorHAnsi" w:hAnsiTheme="minorHAnsi" w:cstheme="minorHAnsi"/>
        </w:rPr>
        <w:t xml:space="preserve"> Teplice 415 01, Štúrova č. 660/50</w:t>
      </w:r>
    </w:p>
    <w:p w:rsidR="00EC6C5E" w:rsidRPr="007F1CAE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Ing. Roman Marek</w:t>
      </w:r>
      <w:r w:rsidRPr="007F1CAE">
        <w:rPr>
          <w:rFonts w:asciiTheme="minorHAnsi" w:hAnsiTheme="minorHAnsi" w:cstheme="minorHAnsi"/>
        </w:rPr>
        <w:t>,  RČ 620922/1480, bytem Teplice 415 01, Čs. legií č. 579/10</w:t>
      </w:r>
    </w:p>
    <w:p w:rsidR="00EC6C5E" w:rsidRPr="007F1CAE" w:rsidRDefault="00EC6C5E" w:rsidP="00EC6C5E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</w:rPr>
        <w:t>bankovní spojení:</w:t>
      </w:r>
      <w:r w:rsidRPr="007F1CAE">
        <w:rPr>
          <w:rFonts w:asciiTheme="minorHAnsi" w:hAnsiTheme="minorHAnsi" w:cstheme="minorHAnsi"/>
          <w:b/>
        </w:rPr>
        <w:t xml:space="preserve"> </w:t>
      </w:r>
      <w:r w:rsidRPr="007F1CAE">
        <w:rPr>
          <w:rFonts w:asciiTheme="minorHAnsi" w:hAnsiTheme="minorHAnsi" w:cstheme="minorHAnsi"/>
        </w:rPr>
        <w:t xml:space="preserve">Komerční banka a.s., Teplice, účet č. </w:t>
      </w:r>
      <w:r w:rsidRPr="007F1CAE">
        <w:rPr>
          <w:rFonts w:asciiTheme="minorHAnsi" w:hAnsiTheme="minorHAnsi" w:cstheme="minorHAnsi"/>
          <w:highlight w:val="yellow"/>
        </w:rPr>
        <w:t>107-6342160247/0100</w:t>
      </w:r>
      <w:r w:rsidRPr="007F1CAE">
        <w:rPr>
          <w:rFonts w:asciiTheme="minorHAnsi" w:hAnsiTheme="minorHAnsi" w:cstheme="minorHAnsi"/>
        </w:rPr>
        <w:t xml:space="preserve"> </w:t>
      </w:r>
      <w:r w:rsidRPr="007F1CAE">
        <w:rPr>
          <w:rFonts w:asciiTheme="minorHAnsi" w:hAnsiTheme="minorHAnsi" w:cstheme="minorHAnsi"/>
          <w:b/>
        </w:rPr>
        <w:t xml:space="preserve"> </w:t>
      </w:r>
    </w:p>
    <w:p w:rsidR="00EC6C5E" w:rsidRPr="007F1CAE" w:rsidRDefault="00EC6C5E" w:rsidP="00EC6C5E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 xml:space="preserve">  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</w:t>
      </w:r>
      <w:r w:rsidR="004B2C28" w:rsidRPr="007F1CAE">
        <w:rPr>
          <w:rFonts w:asciiTheme="minorHAnsi" w:hAnsiTheme="minorHAnsi" w:cstheme="minorHAnsi"/>
          <w:b/>
        </w:rPr>
        <w:t>p</w:t>
      </w:r>
      <w:r w:rsidRPr="007F1CAE">
        <w:rPr>
          <w:rFonts w:asciiTheme="minorHAnsi" w:hAnsiTheme="minorHAnsi" w:cstheme="minorHAnsi"/>
          <w:b/>
        </w:rPr>
        <w:t>ronajímatel“)</w:t>
      </w:r>
    </w:p>
    <w:p w:rsidR="00F419B8" w:rsidRPr="007F1CAE" w:rsidRDefault="00F419B8" w:rsidP="00F419B8">
      <w:pPr>
        <w:jc w:val="center"/>
        <w:rPr>
          <w:rFonts w:asciiTheme="minorHAnsi" w:hAnsiTheme="minorHAnsi" w:cstheme="minorHAnsi"/>
        </w:rPr>
      </w:pPr>
    </w:p>
    <w:p w:rsidR="00F05407" w:rsidRPr="007F1CAE" w:rsidRDefault="00F05407" w:rsidP="00F419B8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a</w:t>
      </w:r>
    </w:p>
    <w:p w:rsidR="00F05407" w:rsidRPr="007F1CAE" w:rsidRDefault="00F05407" w:rsidP="00F419B8">
      <w:pPr>
        <w:jc w:val="center"/>
        <w:rPr>
          <w:rFonts w:asciiTheme="minorHAnsi" w:hAnsiTheme="minorHAnsi" w:cstheme="minorHAnsi"/>
        </w:rPr>
      </w:pPr>
    </w:p>
    <w:p w:rsidR="009E4985" w:rsidRPr="007F1CAE" w:rsidRDefault="009E4985" w:rsidP="009F7EC2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>DACHDECKER spol. s r.o.</w:t>
      </w:r>
      <w:r w:rsidR="00CB6EBF" w:rsidRPr="007F1CAE">
        <w:rPr>
          <w:rFonts w:asciiTheme="minorHAnsi" w:hAnsiTheme="minorHAnsi" w:cstheme="minorHAnsi"/>
          <w:b/>
        </w:rPr>
        <w:t xml:space="preserve"> </w:t>
      </w:r>
    </w:p>
    <w:p w:rsidR="00CB6EBF" w:rsidRPr="007F1CAE" w:rsidRDefault="00CB6EBF" w:rsidP="009F7EC2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Bergmannova 96, 356 04 Dolní Rychnov</w:t>
      </w:r>
    </w:p>
    <w:p w:rsidR="00CB6EBF" w:rsidRPr="007F1CAE" w:rsidRDefault="00CB6EBF" w:rsidP="009F7EC2">
      <w:pPr>
        <w:jc w:val="center"/>
        <w:rPr>
          <w:rStyle w:val="nowrap"/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</w:rPr>
        <w:t xml:space="preserve">IČO: </w:t>
      </w:r>
      <w:r w:rsidRPr="007F1CAE">
        <w:rPr>
          <w:rStyle w:val="nowrap"/>
          <w:rFonts w:asciiTheme="minorHAnsi" w:hAnsiTheme="minorHAnsi" w:cstheme="minorHAnsi"/>
          <w:bCs/>
        </w:rPr>
        <w:t>18248292</w:t>
      </w:r>
    </w:p>
    <w:p w:rsidR="004B2C28" w:rsidRPr="007F1CAE" w:rsidRDefault="004B2C28" w:rsidP="009F7EC2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B117BC" w:rsidRPr="007F1CAE" w:rsidRDefault="00B117BC" w:rsidP="00310D40">
      <w:pPr>
        <w:jc w:val="center"/>
        <w:rPr>
          <w:rFonts w:asciiTheme="minorHAnsi" w:hAnsiTheme="minorHAnsi" w:cstheme="minorHAnsi"/>
        </w:rPr>
      </w:pPr>
    </w:p>
    <w:p w:rsidR="00B117BC" w:rsidRPr="007F1CAE" w:rsidRDefault="00310D40" w:rsidP="0014425F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uzavírají podle § 2302 a násl.</w:t>
      </w:r>
      <w:r w:rsidR="00B117BC" w:rsidRPr="007F1CAE">
        <w:rPr>
          <w:rFonts w:asciiTheme="minorHAnsi" w:hAnsiTheme="minorHAnsi" w:cstheme="minorHAnsi"/>
        </w:rPr>
        <w:t xml:space="preserve"> </w:t>
      </w:r>
      <w:r w:rsidR="0028093B" w:rsidRPr="007F1CAE">
        <w:rPr>
          <w:rFonts w:asciiTheme="minorHAnsi" w:hAnsiTheme="minorHAnsi" w:cstheme="minorHAnsi"/>
        </w:rPr>
        <w:t xml:space="preserve">zákona </w:t>
      </w:r>
      <w:r w:rsidR="00B117BC" w:rsidRPr="007F1CAE">
        <w:rPr>
          <w:rFonts w:asciiTheme="minorHAnsi" w:hAnsiTheme="minorHAnsi" w:cstheme="minorHAnsi"/>
        </w:rPr>
        <w:t>č. 89/2012 Sb. občanský</w:t>
      </w:r>
      <w:r w:rsidRPr="007F1CAE">
        <w:rPr>
          <w:rFonts w:asciiTheme="minorHAnsi" w:hAnsiTheme="minorHAnsi" w:cstheme="minorHAnsi"/>
        </w:rPr>
        <w:t xml:space="preserve"> </w:t>
      </w:r>
      <w:r w:rsidR="00B117BC" w:rsidRPr="007F1CAE">
        <w:rPr>
          <w:rFonts w:asciiTheme="minorHAnsi" w:hAnsiTheme="minorHAnsi" w:cstheme="minorHAnsi"/>
        </w:rPr>
        <w:t>zákoník</w:t>
      </w:r>
      <w:r w:rsidR="0028093B" w:rsidRPr="007F1CAE">
        <w:rPr>
          <w:rFonts w:asciiTheme="minorHAnsi" w:hAnsiTheme="minorHAnsi" w:cstheme="minorHAnsi"/>
        </w:rPr>
        <w:t xml:space="preserve"> </w:t>
      </w:r>
    </w:p>
    <w:p w:rsidR="0014425F" w:rsidRPr="007F1CAE" w:rsidRDefault="0014425F" w:rsidP="0014425F">
      <w:pPr>
        <w:jc w:val="center"/>
        <w:rPr>
          <w:rFonts w:asciiTheme="minorHAnsi" w:hAnsiTheme="minorHAnsi" w:cstheme="minorHAnsi"/>
        </w:rPr>
      </w:pPr>
    </w:p>
    <w:p w:rsidR="00310D40" w:rsidRPr="007F1CAE" w:rsidRDefault="00310D40" w:rsidP="00310D40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 xml:space="preserve"> tuto</w:t>
      </w:r>
    </w:p>
    <w:p w:rsidR="00310D40" w:rsidRPr="007F1CAE" w:rsidRDefault="00310D40" w:rsidP="00310D40">
      <w:pPr>
        <w:jc w:val="center"/>
        <w:rPr>
          <w:rFonts w:asciiTheme="minorHAnsi" w:hAnsiTheme="minorHAnsi" w:cstheme="minorHAnsi"/>
        </w:rPr>
      </w:pPr>
    </w:p>
    <w:p w:rsidR="00310D40" w:rsidRPr="007F1CAE" w:rsidRDefault="00310D40" w:rsidP="00310D40">
      <w:pPr>
        <w:jc w:val="center"/>
        <w:rPr>
          <w:rFonts w:asciiTheme="minorHAnsi" w:hAnsiTheme="minorHAnsi" w:cstheme="minorHAnsi"/>
          <w:b/>
          <w:bCs/>
        </w:rPr>
      </w:pPr>
      <w:r w:rsidRPr="007F1CAE">
        <w:rPr>
          <w:rFonts w:asciiTheme="minorHAnsi" w:hAnsiTheme="minorHAnsi" w:cstheme="minorHAnsi"/>
          <w:b/>
          <w:bCs/>
        </w:rPr>
        <w:t xml:space="preserve">Smlouvu o nájmu prostoru sloužícího </w:t>
      </w:r>
      <w:r w:rsidR="006900D9" w:rsidRPr="007F1CAE">
        <w:rPr>
          <w:rFonts w:asciiTheme="minorHAnsi" w:hAnsiTheme="minorHAnsi" w:cstheme="minorHAnsi"/>
          <w:b/>
          <w:bCs/>
        </w:rPr>
        <w:t xml:space="preserve">k </w:t>
      </w:r>
      <w:r w:rsidRPr="007F1CAE">
        <w:rPr>
          <w:rFonts w:asciiTheme="minorHAnsi" w:hAnsiTheme="minorHAnsi" w:cstheme="minorHAnsi"/>
          <w:b/>
          <w:bCs/>
        </w:rPr>
        <w:t>podnikání</w:t>
      </w:r>
    </w:p>
    <w:p w:rsidR="00F419B8" w:rsidRPr="007F1CAE" w:rsidRDefault="00310D40" w:rsidP="00310D40">
      <w:pPr>
        <w:jc w:val="center"/>
        <w:rPr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  <w:bCs/>
        </w:rPr>
        <w:t xml:space="preserve">(dále jen </w:t>
      </w:r>
      <w:r w:rsidRPr="007F1CAE">
        <w:rPr>
          <w:rFonts w:asciiTheme="minorHAnsi" w:hAnsiTheme="minorHAnsi" w:cstheme="minorHAnsi"/>
          <w:b/>
          <w:bCs/>
        </w:rPr>
        <w:t>„</w:t>
      </w:r>
      <w:r w:rsidR="004B2C28" w:rsidRPr="007F1CAE">
        <w:rPr>
          <w:rFonts w:asciiTheme="minorHAnsi" w:hAnsiTheme="minorHAnsi" w:cstheme="minorHAnsi"/>
          <w:b/>
          <w:bCs/>
        </w:rPr>
        <w:t>s</w:t>
      </w:r>
      <w:r w:rsidRPr="007F1CAE">
        <w:rPr>
          <w:rFonts w:asciiTheme="minorHAnsi" w:hAnsiTheme="minorHAnsi" w:cstheme="minorHAnsi"/>
          <w:b/>
          <w:bCs/>
        </w:rPr>
        <w:t>mlouva“)</w:t>
      </w:r>
    </w:p>
    <w:p w:rsidR="006D7168" w:rsidRPr="007F1CAE" w:rsidRDefault="006D7168" w:rsidP="00F419B8">
      <w:pPr>
        <w:jc w:val="both"/>
        <w:rPr>
          <w:rFonts w:asciiTheme="minorHAnsi" w:hAnsiTheme="minorHAnsi" w:cstheme="minorHAnsi"/>
        </w:rPr>
      </w:pPr>
    </w:p>
    <w:p w:rsidR="001F7164" w:rsidRPr="007F1CAE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7F1CAE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213D9D" w:rsidRPr="00FE0320" w:rsidRDefault="008E08E5" w:rsidP="00213D9D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  <w:b/>
        </w:rPr>
        <w:t>P</w:t>
      </w:r>
      <w:r w:rsidRPr="00FE0320">
        <w:rPr>
          <w:rFonts w:asciiTheme="minorHAnsi" w:hAnsiTheme="minorHAnsi" w:cstheme="minorHAnsi"/>
        </w:rPr>
        <w:t>ronajímatel je výlučným vlastn</w:t>
      </w:r>
      <w:r w:rsidR="000F361F" w:rsidRPr="00FE0320">
        <w:rPr>
          <w:rFonts w:asciiTheme="minorHAnsi" w:hAnsiTheme="minorHAnsi" w:cstheme="minorHAnsi"/>
        </w:rPr>
        <w:t>íkem nemovité věci, a to</w:t>
      </w:r>
      <w:r w:rsidR="008606A5" w:rsidRPr="00FE0320">
        <w:rPr>
          <w:rFonts w:asciiTheme="minorHAnsi" w:hAnsiTheme="minorHAnsi" w:cstheme="minorHAnsi"/>
        </w:rPr>
        <w:t>:</w:t>
      </w:r>
    </w:p>
    <w:p w:rsidR="00213D9D" w:rsidRPr="00FE0320" w:rsidRDefault="00213D9D" w:rsidP="007E32ED">
      <w:pPr>
        <w:ind w:left="426"/>
        <w:jc w:val="both"/>
        <w:rPr>
          <w:rFonts w:asciiTheme="minorHAnsi" w:hAnsiTheme="minorHAnsi" w:cstheme="minorHAnsi"/>
        </w:rPr>
      </w:pPr>
    </w:p>
    <w:p w:rsidR="00AB348F" w:rsidRPr="00FE0320" w:rsidRDefault="00AB348F" w:rsidP="00AB348F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 xml:space="preserve">pozemku p. č. </w:t>
      </w:r>
      <w:r w:rsidR="006255A0" w:rsidRPr="00FE0320">
        <w:rPr>
          <w:rFonts w:asciiTheme="minorHAnsi" w:hAnsiTheme="minorHAnsi" w:cstheme="minorHAnsi"/>
        </w:rPr>
        <w:t>3922</w:t>
      </w:r>
      <w:r w:rsidRPr="00FE0320">
        <w:rPr>
          <w:rFonts w:asciiTheme="minorHAnsi" w:hAnsiTheme="minorHAnsi" w:cstheme="minorHAnsi"/>
        </w:rPr>
        <w:t xml:space="preserve"> (</w:t>
      </w:r>
      <w:r w:rsidRPr="00577A16">
        <w:rPr>
          <w:rFonts w:asciiTheme="minorHAnsi" w:hAnsiTheme="minorHAnsi" w:cstheme="minorHAnsi"/>
          <w:i/>
        </w:rPr>
        <w:t xml:space="preserve">druh pozemku </w:t>
      </w:r>
      <w:r w:rsidR="00EC4206" w:rsidRPr="00577A16">
        <w:rPr>
          <w:rFonts w:asciiTheme="minorHAnsi" w:hAnsiTheme="minorHAnsi" w:cstheme="minorHAnsi"/>
          <w:i/>
        </w:rPr>
        <w:t>-</w:t>
      </w:r>
      <w:r w:rsidRPr="00577A16">
        <w:rPr>
          <w:rFonts w:asciiTheme="minorHAnsi" w:hAnsiTheme="minorHAnsi" w:cstheme="minorHAnsi"/>
          <w:i/>
        </w:rPr>
        <w:t xml:space="preserve"> </w:t>
      </w:r>
      <w:r w:rsidR="006255A0" w:rsidRPr="00577A16">
        <w:rPr>
          <w:rFonts w:asciiTheme="minorHAnsi" w:hAnsiTheme="minorHAnsi" w:cstheme="minorHAnsi"/>
          <w:i/>
        </w:rPr>
        <w:t>ostatní plocha</w:t>
      </w:r>
      <w:r w:rsidR="006255A0" w:rsidRPr="00FE0320">
        <w:rPr>
          <w:rFonts w:asciiTheme="minorHAnsi" w:hAnsiTheme="minorHAnsi" w:cstheme="minorHAnsi"/>
        </w:rPr>
        <w:t>)</w:t>
      </w:r>
    </w:p>
    <w:p w:rsidR="00213D9D" w:rsidRPr="00FE0320" w:rsidRDefault="00213D9D" w:rsidP="00213D9D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 xml:space="preserve">pozemku p. č. </w:t>
      </w:r>
      <w:r w:rsidR="006255A0" w:rsidRPr="00FE0320">
        <w:rPr>
          <w:rFonts w:asciiTheme="minorHAnsi" w:hAnsiTheme="minorHAnsi" w:cstheme="minorHAnsi"/>
        </w:rPr>
        <w:t>3923/2</w:t>
      </w:r>
      <w:r w:rsidRPr="00FE0320">
        <w:rPr>
          <w:rFonts w:asciiTheme="minorHAnsi" w:hAnsiTheme="minorHAnsi" w:cstheme="minorHAnsi"/>
        </w:rPr>
        <w:t xml:space="preserve"> (</w:t>
      </w:r>
      <w:r w:rsidRPr="00577A16">
        <w:rPr>
          <w:rFonts w:asciiTheme="minorHAnsi" w:hAnsiTheme="minorHAnsi" w:cstheme="minorHAnsi"/>
          <w:i/>
        </w:rPr>
        <w:t xml:space="preserve">druh pozemku </w:t>
      </w:r>
      <w:r w:rsidR="00EC4206" w:rsidRPr="00577A16">
        <w:rPr>
          <w:rFonts w:asciiTheme="minorHAnsi" w:hAnsiTheme="minorHAnsi" w:cstheme="minorHAnsi"/>
          <w:i/>
        </w:rPr>
        <w:t>-</w:t>
      </w:r>
      <w:r w:rsidRPr="00577A16">
        <w:rPr>
          <w:rFonts w:asciiTheme="minorHAnsi" w:hAnsiTheme="minorHAnsi" w:cstheme="minorHAnsi"/>
          <w:i/>
        </w:rPr>
        <w:t xml:space="preserve"> </w:t>
      </w:r>
      <w:r w:rsidR="006255A0" w:rsidRPr="00577A16">
        <w:rPr>
          <w:rFonts w:asciiTheme="minorHAnsi" w:hAnsiTheme="minorHAnsi" w:cstheme="minorHAnsi"/>
          <w:i/>
        </w:rPr>
        <w:t>zahrada</w:t>
      </w:r>
      <w:r w:rsidRPr="00FE0320">
        <w:rPr>
          <w:rFonts w:asciiTheme="minorHAnsi" w:hAnsiTheme="minorHAnsi" w:cstheme="minorHAnsi"/>
        </w:rPr>
        <w:t>)</w:t>
      </w:r>
    </w:p>
    <w:p w:rsidR="00AB348F" w:rsidRPr="00FE0320" w:rsidRDefault="00AB348F" w:rsidP="00AB348F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pozemku p. č. 3926/5 (</w:t>
      </w:r>
      <w:r w:rsidRPr="00577A16">
        <w:rPr>
          <w:rFonts w:asciiTheme="minorHAnsi" w:hAnsiTheme="minorHAnsi" w:cstheme="minorHAnsi"/>
          <w:i/>
        </w:rPr>
        <w:t>druh pozemku</w:t>
      </w:r>
      <w:r w:rsidR="00F2136C">
        <w:rPr>
          <w:rFonts w:asciiTheme="minorHAnsi" w:hAnsiTheme="minorHAnsi" w:cstheme="minorHAnsi"/>
          <w:i/>
        </w:rPr>
        <w:t xml:space="preserve"> - zastavěná plocha a nádvoří, </w:t>
      </w:r>
      <w:r w:rsidRPr="00577A16">
        <w:rPr>
          <w:rFonts w:asciiTheme="minorHAnsi" w:hAnsiTheme="minorHAnsi" w:cstheme="minorHAnsi"/>
          <w:i/>
        </w:rPr>
        <w:t xml:space="preserve">jehož součástí je stavba bez čísla popisného </w:t>
      </w:r>
      <w:r w:rsidR="00EC4206" w:rsidRPr="00577A16">
        <w:rPr>
          <w:rFonts w:asciiTheme="minorHAnsi" w:hAnsiTheme="minorHAnsi" w:cstheme="minorHAnsi"/>
          <w:i/>
        </w:rPr>
        <w:t>-</w:t>
      </w:r>
      <w:r w:rsidRPr="00577A16">
        <w:rPr>
          <w:rFonts w:asciiTheme="minorHAnsi" w:hAnsiTheme="minorHAnsi" w:cstheme="minorHAnsi"/>
          <w:i/>
        </w:rPr>
        <w:t xml:space="preserve"> jiná stavba</w:t>
      </w:r>
      <w:r w:rsidR="00463654" w:rsidRPr="00FE0320">
        <w:rPr>
          <w:rFonts w:asciiTheme="minorHAnsi" w:hAnsiTheme="minorHAnsi" w:cstheme="minorHAnsi"/>
        </w:rPr>
        <w:t>)</w:t>
      </w:r>
    </w:p>
    <w:p w:rsidR="007E755B" w:rsidRPr="00FE0320" w:rsidRDefault="00915651" w:rsidP="00756CBB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budovy bez č. p. (</w:t>
      </w:r>
      <w:r w:rsidRPr="00577A16">
        <w:rPr>
          <w:rFonts w:asciiTheme="minorHAnsi" w:hAnsiTheme="minorHAnsi" w:cstheme="minorHAnsi"/>
          <w:i/>
        </w:rPr>
        <w:t xml:space="preserve">typ stavby - budova bez čísla popisného, způsob využití </w:t>
      </w:r>
      <w:r w:rsidR="00EC4206" w:rsidRPr="00577A16">
        <w:rPr>
          <w:rFonts w:asciiTheme="minorHAnsi" w:hAnsiTheme="minorHAnsi" w:cstheme="minorHAnsi"/>
          <w:i/>
        </w:rPr>
        <w:t>-</w:t>
      </w:r>
      <w:r w:rsidRPr="00577A16">
        <w:rPr>
          <w:rFonts w:asciiTheme="minorHAnsi" w:hAnsiTheme="minorHAnsi" w:cstheme="minorHAnsi"/>
          <w:i/>
        </w:rPr>
        <w:t xml:space="preserve"> jiná stavba nacházející se na pozemku p. č. 3926/5</w:t>
      </w:r>
      <w:r w:rsidR="00756CBB" w:rsidRPr="00FE0320">
        <w:rPr>
          <w:rFonts w:asciiTheme="minorHAnsi" w:hAnsiTheme="minorHAnsi" w:cstheme="minorHAnsi"/>
        </w:rPr>
        <w:t>)</w:t>
      </w:r>
    </w:p>
    <w:p w:rsidR="00AB348F" w:rsidRPr="00FE0320" w:rsidRDefault="00AB348F" w:rsidP="00AB348F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pozemku p. č. 3926/3 (</w:t>
      </w:r>
      <w:r w:rsidRPr="00577A16">
        <w:rPr>
          <w:rFonts w:asciiTheme="minorHAnsi" w:hAnsiTheme="minorHAnsi" w:cstheme="minorHAnsi"/>
          <w:i/>
        </w:rPr>
        <w:t>druh pozemku</w:t>
      </w:r>
      <w:r w:rsidR="00297E0A" w:rsidRPr="00577A16">
        <w:rPr>
          <w:rFonts w:asciiTheme="minorHAnsi" w:hAnsiTheme="minorHAnsi" w:cstheme="minorHAnsi"/>
          <w:i/>
        </w:rPr>
        <w:t xml:space="preserve"> - zastavěná plocha a nádvoří, </w:t>
      </w:r>
      <w:r w:rsidRPr="00577A16">
        <w:rPr>
          <w:rFonts w:asciiTheme="minorHAnsi" w:hAnsiTheme="minorHAnsi" w:cstheme="minorHAnsi"/>
          <w:i/>
        </w:rPr>
        <w:t>jehož součást</w:t>
      </w:r>
      <w:r w:rsidR="00EC4206" w:rsidRPr="00577A16">
        <w:rPr>
          <w:rFonts w:asciiTheme="minorHAnsi" w:hAnsiTheme="minorHAnsi" w:cstheme="minorHAnsi"/>
          <w:i/>
        </w:rPr>
        <w:t>í je stavba bez čísla popisného -</w:t>
      </w:r>
      <w:r w:rsidRPr="00577A16">
        <w:rPr>
          <w:rFonts w:asciiTheme="minorHAnsi" w:hAnsiTheme="minorHAnsi" w:cstheme="minorHAnsi"/>
          <w:i/>
        </w:rPr>
        <w:t xml:space="preserve"> jiná stavba</w:t>
      </w:r>
      <w:r w:rsidR="00463654" w:rsidRPr="00FE0320">
        <w:rPr>
          <w:rFonts w:asciiTheme="minorHAnsi" w:hAnsiTheme="minorHAnsi" w:cstheme="minorHAnsi"/>
        </w:rPr>
        <w:t>)</w:t>
      </w:r>
      <w:r w:rsidRPr="00FE0320">
        <w:rPr>
          <w:rFonts w:asciiTheme="minorHAnsi" w:hAnsiTheme="minorHAnsi" w:cstheme="minorHAnsi"/>
        </w:rPr>
        <w:t xml:space="preserve"> </w:t>
      </w:r>
    </w:p>
    <w:p w:rsidR="00756CBB" w:rsidRPr="00FE0320" w:rsidRDefault="00756CBB" w:rsidP="00297E0A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budovy bez č. p. (</w:t>
      </w:r>
      <w:r w:rsidRPr="00577A16">
        <w:rPr>
          <w:rFonts w:asciiTheme="minorHAnsi" w:hAnsiTheme="minorHAnsi" w:cstheme="minorHAnsi"/>
          <w:i/>
        </w:rPr>
        <w:t xml:space="preserve">typ stavby - budova bez čísla popisného, způsob využití </w:t>
      </w:r>
      <w:r w:rsidR="00EC4206" w:rsidRPr="00577A16">
        <w:rPr>
          <w:rFonts w:asciiTheme="minorHAnsi" w:hAnsiTheme="minorHAnsi" w:cstheme="minorHAnsi"/>
          <w:i/>
        </w:rPr>
        <w:t>-</w:t>
      </w:r>
      <w:r w:rsidRPr="00577A16">
        <w:rPr>
          <w:rFonts w:asciiTheme="minorHAnsi" w:hAnsiTheme="minorHAnsi" w:cstheme="minorHAnsi"/>
          <w:i/>
        </w:rPr>
        <w:t xml:space="preserve"> jiná stavba nacházející se na pozemku p. č. 3926/3</w:t>
      </w:r>
      <w:r w:rsidRPr="00FE0320">
        <w:rPr>
          <w:rFonts w:asciiTheme="minorHAnsi" w:hAnsiTheme="minorHAnsi" w:cstheme="minorHAnsi"/>
        </w:rPr>
        <w:t>)</w:t>
      </w:r>
    </w:p>
    <w:p w:rsidR="00AB348F" w:rsidRPr="00FE0320" w:rsidRDefault="00AB348F" w:rsidP="00AB348F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pozemku p. č. 3926/9 (</w:t>
      </w:r>
      <w:r w:rsidRPr="00577A16">
        <w:rPr>
          <w:rFonts w:asciiTheme="minorHAnsi" w:hAnsiTheme="minorHAnsi" w:cstheme="minorHAnsi"/>
          <w:i/>
        </w:rPr>
        <w:t>druh pozemku</w:t>
      </w:r>
      <w:r w:rsidR="00855AAA" w:rsidRPr="00577A16">
        <w:rPr>
          <w:rFonts w:asciiTheme="minorHAnsi" w:hAnsiTheme="minorHAnsi" w:cstheme="minorHAnsi"/>
          <w:i/>
        </w:rPr>
        <w:t xml:space="preserve"> - zastavěná plocha a nádvoří, </w:t>
      </w:r>
      <w:r w:rsidRPr="00577A16">
        <w:rPr>
          <w:rFonts w:asciiTheme="minorHAnsi" w:hAnsiTheme="minorHAnsi" w:cstheme="minorHAnsi"/>
          <w:i/>
        </w:rPr>
        <w:t>jehož součástí je stavba bez čísla popisného - stavba pro obchod</w:t>
      </w:r>
      <w:r w:rsidR="00463654" w:rsidRPr="00FE0320">
        <w:rPr>
          <w:rFonts w:asciiTheme="minorHAnsi" w:hAnsiTheme="minorHAnsi" w:cstheme="minorHAnsi"/>
        </w:rPr>
        <w:t>)</w:t>
      </w:r>
      <w:r w:rsidRPr="00FE0320">
        <w:rPr>
          <w:rFonts w:asciiTheme="minorHAnsi" w:hAnsiTheme="minorHAnsi" w:cstheme="minorHAnsi"/>
        </w:rPr>
        <w:t xml:space="preserve"> </w:t>
      </w:r>
    </w:p>
    <w:p w:rsidR="000F361F" w:rsidRPr="00FE0320" w:rsidRDefault="00297E0A" w:rsidP="00297E0A">
      <w:pPr>
        <w:pStyle w:val="Odstavecseseznamem"/>
        <w:numPr>
          <w:ilvl w:val="0"/>
          <w:numId w:val="31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budovy bez č. p. (</w:t>
      </w:r>
      <w:r w:rsidRPr="00577A16">
        <w:rPr>
          <w:rFonts w:asciiTheme="minorHAnsi" w:hAnsiTheme="minorHAnsi" w:cstheme="minorHAnsi"/>
          <w:i/>
        </w:rPr>
        <w:t xml:space="preserve">typ stavby - budova bez čísla popisného, způsob využití </w:t>
      </w:r>
      <w:r w:rsidR="00EC4206" w:rsidRPr="00577A16">
        <w:rPr>
          <w:rFonts w:asciiTheme="minorHAnsi" w:hAnsiTheme="minorHAnsi" w:cstheme="minorHAnsi"/>
          <w:i/>
        </w:rPr>
        <w:t>-</w:t>
      </w:r>
      <w:r w:rsidRPr="00577A16">
        <w:rPr>
          <w:rFonts w:asciiTheme="minorHAnsi" w:hAnsiTheme="minorHAnsi" w:cstheme="minorHAnsi"/>
          <w:i/>
        </w:rPr>
        <w:t xml:space="preserve"> </w:t>
      </w:r>
      <w:r w:rsidR="007079D3" w:rsidRPr="00577A16">
        <w:rPr>
          <w:rFonts w:asciiTheme="minorHAnsi" w:hAnsiTheme="minorHAnsi" w:cstheme="minorHAnsi"/>
          <w:i/>
        </w:rPr>
        <w:t>stavba pro obchod</w:t>
      </w:r>
      <w:r w:rsidRPr="00577A16">
        <w:rPr>
          <w:rFonts w:asciiTheme="minorHAnsi" w:hAnsiTheme="minorHAnsi" w:cstheme="minorHAnsi"/>
          <w:i/>
        </w:rPr>
        <w:t xml:space="preserve"> nacházející se na pozemku p. č. </w:t>
      </w:r>
      <w:r w:rsidR="00ED65DE" w:rsidRPr="00577A16">
        <w:rPr>
          <w:rFonts w:asciiTheme="minorHAnsi" w:hAnsiTheme="minorHAnsi" w:cstheme="minorHAnsi"/>
          <w:i/>
        </w:rPr>
        <w:t>3926/9</w:t>
      </w:r>
      <w:r w:rsidRPr="00FE0320">
        <w:rPr>
          <w:rFonts w:asciiTheme="minorHAnsi" w:hAnsiTheme="minorHAnsi" w:cstheme="minorHAnsi"/>
        </w:rPr>
        <w:t>),</w:t>
      </w:r>
    </w:p>
    <w:p w:rsidR="008E08E5" w:rsidRPr="00FE0320" w:rsidRDefault="00506CFF" w:rsidP="00814AEC">
      <w:pPr>
        <w:ind w:left="426"/>
        <w:jc w:val="both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 xml:space="preserve">vše zapsané na LV č. 5042 </w:t>
      </w:r>
      <w:r w:rsidR="008E08E5" w:rsidRPr="00FE0320">
        <w:rPr>
          <w:rFonts w:asciiTheme="minorHAnsi" w:hAnsiTheme="minorHAnsi" w:cstheme="minorHAnsi"/>
        </w:rPr>
        <w:t>u katastrálního úřadu pro Ústecký kraj, krajské pracoviště Teplice, katastrální úřad</w:t>
      </w:r>
      <w:r w:rsidR="00A50DE1" w:rsidRPr="00FE0320">
        <w:rPr>
          <w:rFonts w:asciiTheme="minorHAnsi" w:hAnsiTheme="minorHAnsi" w:cstheme="minorHAnsi"/>
        </w:rPr>
        <w:t xml:space="preserve"> Teplice</w:t>
      </w:r>
      <w:r w:rsidR="008E08E5" w:rsidRPr="00FE0320">
        <w:rPr>
          <w:rFonts w:asciiTheme="minorHAnsi" w:hAnsiTheme="minorHAnsi" w:cstheme="minorHAnsi"/>
        </w:rPr>
        <w:t>.</w:t>
      </w:r>
    </w:p>
    <w:p w:rsidR="00E77982" w:rsidRPr="00FE0320" w:rsidRDefault="00E77982" w:rsidP="00E77982">
      <w:pPr>
        <w:ind w:left="426"/>
        <w:jc w:val="both"/>
        <w:rPr>
          <w:rFonts w:asciiTheme="minorHAnsi" w:hAnsiTheme="minorHAnsi" w:cstheme="minorHAnsi"/>
        </w:rPr>
      </w:pPr>
    </w:p>
    <w:p w:rsidR="00F419B8" w:rsidRPr="00FE0320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 xml:space="preserve">Účelem této smlouvy je upravit blíže práva a povinnosti stran vyplývající z užívání prostoru nacházejícího se ve shora </w:t>
      </w:r>
      <w:r w:rsidR="00536539" w:rsidRPr="00FE0320">
        <w:rPr>
          <w:rFonts w:asciiTheme="minorHAnsi" w:hAnsiTheme="minorHAnsi" w:cstheme="minorHAnsi"/>
        </w:rPr>
        <w:t xml:space="preserve">uvedených </w:t>
      </w:r>
      <w:r w:rsidR="00A50DE1" w:rsidRPr="00FE0320">
        <w:rPr>
          <w:rFonts w:asciiTheme="minorHAnsi" w:hAnsiTheme="minorHAnsi" w:cstheme="minorHAnsi"/>
        </w:rPr>
        <w:t>nemovitostech</w:t>
      </w:r>
      <w:r w:rsidRPr="00FE0320">
        <w:rPr>
          <w:rFonts w:asciiTheme="minorHAnsi" w:hAnsiTheme="minorHAnsi" w:cstheme="minorHAnsi"/>
        </w:rPr>
        <w:t>, které se nachází na adrese</w:t>
      </w:r>
      <w:r w:rsidR="002B0434" w:rsidRPr="00FE0320">
        <w:rPr>
          <w:rFonts w:asciiTheme="minorHAnsi" w:hAnsiTheme="minorHAnsi" w:cstheme="minorHAnsi"/>
        </w:rPr>
        <w:t xml:space="preserve"> </w:t>
      </w:r>
      <w:r w:rsidR="00831CCB" w:rsidRPr="00FE0320">
        <w:rPr>
          <w:rFonts w:asciiTheme="minorHAnsi" w:hAnsiTheme="minorHAnsi" w:cstheme="minorHAnsi"/>
        </w:rPr>
        <w:t>Hřbitovní</w:t>
      </w:r>
      <w:r w:rsidR="002B0434" w:rsidRPr="00FE0320">
        <w:rPr>
          <w:rFonts w:asciiTheme="minorHAnsi" w:hAnsiTheme="minorHAnsi" w:cstheme="minorHAnsi"/>
        </w:rPr>
        <w:t xml:space="preserve"> č</w:t>
      </w:r>
      <w:r w:rsidR="0072723E" w:rsidRPr="00FE0320">
        <w:rPr>
          <w:rFonts w:asciiTheme="minorHAnsi" w:hAnsiTheme="minorHAnsi" w:cstheme="minorHAnsi"/>
        </w:rPr>
        <w:t xml:space="preserve">. </w:t>
      </w:r>
      <w:r w:rsidR="00831CCB" w:rsidRPr="00FE0320">
        <w:rPr>
          <w:rFonts w:asciiTheme="minorHAnsi" w:hAnsiTheme="minorHAnsi" w:cstheme="minorHAnsi"/>
        </w:rPr>
        <w:t>p. 3205, 415 01</w:t>
      </w:r>
      <w:r w:rsidR="002B0434" w:rsidRPr="00FE0320">
        <w:rPr>
          <w:rFonts w:asciiTheme="minorHAnsi" w:hAnsiTheme="minorHAnsi" w:cstheme="minorHAnsi"/>
        </w:rPr>
        <w:t xml:space="preserve"> </w:t>
      </w:r>
      <w:r w:rsidR="00831CCB" w:rsidRPr="00FE0320">
        <w:rPr>
          <w:rFonts w:asciiTheme="minorHAnsi" w:hAnsiTheme="minorHAnsi" w:cstheme="minorHAnsi"/>
        </w:rPr>
        <w:t>Teplice</w:t>
      </w:r>
      <w:r w:rsidRPr="00FE0320">
        <w:rPr>
          <w:rFonts w:asciiTheme="minorHAnsi" w:hAnsiTheme="minorHAnsi" w:cstheme="minorHAnsi"/>
        </w:rPr>
        <w:t xml:space="preserve">. </w:t>
      </w:r>
    </w:p>
    <w:p w:rsidR="00F83632" w:rsidRPr="00FE0320" w:rsidRDefault="00F83632" w:rsidP="00F419B8">
      <w:pPr>
        <w:jc w:val="both"/>
        <w:rPr>
          <w:rFonts w:asciiTheme="minorHAnsi" w:hAnsiTheme="minorHAnsi" w:cstheme="minorHAnsi"/>
        </w:rPr>
      </w:pPr>
    </w:p>
    <w:p w:rsidR="002F25D2" w:rsidRPr="00FE0320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FE0320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F83632" w:rsidRPr="00FE0320" w:rsidRDefault="00F419B8" w:rsidP="00A44F72">
      <w:pPr>
        <w:pStyle w:val="normodsazen"/>
        <w:numPr>
          <w:ilvl w:val="0"/>
          <w:numId w:val="37"/>
        </w:numPr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</w:pPr>
      <w:r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Předmětem této </w:t>
      </w:r>
      <w:r w:rsidRPr="00FE0320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s</w:t>
      </w:r>
      <w:r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mlouvy je nájem prostoru slo</w:t>
      </w:r>
      <w:r w:rsidR="004B11E6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užícího k</w:t>
      </w:r>
      <w:r w:rsidR="00A96F60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 </w:t>
      </w:r>
      <w:r w:rsidR="004B11E6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podnikání</w:t>
      </w:r>
      <w:r w:rsidR="00A96F60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. </w:t>
      </w:r>
      <w:r w:rsidR="00F83632" w:rsidRPr="00FE0320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P</w:t>
      </w:r>
      <w:r w:rsidR="00F83632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ronajímatel se zavazuje přenechat </w:t>
      </w:r>
      <w:r w:rsidR="00F83632" w:rsidRPr="00FE0320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n</w:t>
      </w:r>
      <w:r w:rsidR="00F83632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ájemci </w:t>
      </w:r>
      <w:r w:rsidR="001E7EFF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následující </w:t>
      </w:r>
      <w:r w:rsidR="004903C8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nemovité věci uvedené v článku I. bod č. 1. </w:t>
      </w:r>
      <w:r w:rsidR="00F83632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k dočasnému užívání </w:t>
      </w:r>
      <w:r w:rsidR="00EC2D15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a to</w:t>
      </w:r>
      <w:r w:rsidR="00F83632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:</w:t>
      </w:r>
    </w:p>
    <w:p w:rsidR="00F94BBA" w:rsidRPr="00FE0320" w:rsidRDefault="00D83A33" w:rsidP="00A44F72">
      <w:pPr>
        <w:pStyle w:val="normodsazen"/>
        <w:numPr>
          <w:ilvl w:val="1"/>
          <w:numId w:val="37"/>
        </w:numPr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</w:pPr>
      <w:r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nemovitou věc</w:t>
      </w:r>
      <w:r w:rsidR="00730A90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:</w:t>
      </w:r>
    </w:p>
    <w:p w:rsidR="00F94BBA" w:rsidRPr="00FE0320" w:rsidRDefault="00F94BBA" w:rsidP="00144E1C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 xml:space="preserve">pozemek </w:t>
      </w:r>
      <w:r w:rsidR="00F83632" w:rsidRPr="00FE0320">
        <w:rPr>
          <w:rFonts w:asciiTheme="minorHAnsi" w:hAnsiTheme="minorHAnsi" w:cstheme="minorHAnsi"/>
        </w:rPr>
        <w:t>p. č. 3922 (</w:t>
      </w:r>
      <w:r w:rsidR="00F83632" w:rsidRPr="002C2649">
        <w:rPr>
          <w:rFonts w:asciiTheme="minorHAnsi" w:hAnsiTheme="minorHAnsi" w:cstheme="minorHAnsi"/>
          <w:i/>
        </w:rPr>
        <w:t xml:space="preserve">druh pozemku </w:t>
      </w:r>
      <w:r w:rsidR="00EC4206" w:rsidRPr="002C2649">
        <w:rPr>
          <w:rFonts w:asciiTheme="minorHAnsi" w:hAnsiTheme="minorHAnsi" w:cstheme="minorHAnsi"/>
          <w:i/>
        </w:rPr>
        <w:t>-</w:t>
      </w:r>
      <w:r w:rsidR="00F83632" w:rsidRPr="002C2649">
        <w:rPr>
          <w:rFonts w:asciiTheme="minorHAnsi" w:hAnsiTheme="minorHAnsi" w:cstheme="minorHAnsi"/>
          <w:i/>
        </w:rPr>
        <w:t xml:space="preserve"> ostatní plocha</w:t>
      </w:r>
      <w:r w:rsidR="00F83632" w:rsidRPr="00FE0320">
        <w:rPr>
          <w:rFonts w:asciiTheme="minorHAnsi" w:hAnsiTheme="minorHAnsi" w:cstheme="minorHAnsi"/>
        </w:rPr>
        <w:t>)</w:t>
      </w:r>
    </w:p>
    <w:p w:rsidR="00FF650C" w:rsidRPr="00383A6D" w:rsidRDefault="00FF650C" w:rsidP="00383A6D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pozemek p. č. 3926/5 (</w:t>
      </w:r>
      <w:r w:rsidRPr="002C2649">
        <w:rPr>
          <w:rFonts w:asciiTheme="minorHAnsi" w:hAnsiTheme="minorHAnsi" w:cstheme="minorHAnsi"/>
          <w:i/>
        </w:rPr>
        <w:t>druh pozemku</w:t>
      </w:r>
      <w:r w:rsidR="00855AAA" w:rsidRPr="002C2649">
        <w:rPr>
          <w:rFonts w:asciiTheme="minorHAnsi" w:hAnsiTheme="minorHAnsi" w:cstheme="minorHAnsi"/>
          <w:i/>
        </w:rPr>
        <w:t xml:space="preserve"> - zastavěná plocha a nádvoří, </w:t>
      </w:r>
      <w:r w:rsidRPr="002C2649">
        <w:rPr>
          <w:rFonts w:asciiTheme="minorHAnsi" w:hAnsiTheme="minorHAnsi" w:cstheme="minorHAnsi"/>
          <w:i/>
        </w:rPr>
        <w:t xml:space="preserve">jehož součástí je stavba bez čísla popisného </w:t>
      </w:r>
      <w:r w:rsidR="00EC4206" w:rsidRPr="002C2649">
        <w:rPr>
          <w:rFonts w:asciiTheme="minorHAnsi" w:hAnsiTheme="minorHAnsi" w:cstheme="minorHAnsi"/>
          <w:i/>
        </w:rPr>
        <w:t>-</w:t>
      </w:r>
      <w:r w:rsidRPr="002C2649">
        <w:rPr>
          <w:rFonts w:asciiTheme="minorHAnsi" w:hAnsiTheme="minorHAnsi" w:cstheme="minorHAnsi"/>
          <w:i/>
        </w:rPr>
        <w:t xml:space="preserve"> jiná stavba</w:t>
      </w:r>
      <w:r w:rsidRPr="00383A6D">
        <w:rPr>
          <w:rFonts w:asciiTheme="minorHAnsi" w:hAnsiTheme="minorHAnsi" w:cstheme="minorHAnsi"/>
        </w:rPr>
        <w:t>)</w:t>
      </w:r>
    </w:p>
    <w:p w:rsidR="00FF650C" w:rsidRPr="00FE0320" w:rsidRDefault="00D83A33" w:rsidP="00D83A33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budovu</w:t>
      </w:r>
      <w:r w:rsidR="00FF650C" w:rsidRPr="00FE0320">
        <w:rPr>
          <w:rFonts w:asciiTheme="minorHAnsi" w:hAnsiTheme="minorHAnsi" w:cstheme="minorHAnsi"/>
        </w:rPr>
        <w:t xml:space="preserve"> bez č. p. (</w:t>
      </w:r>
      <w:r w:rsidR="00FF650C" w:rsidRPr="002C2649">
        <w:rPr>
          <w:rFonts w:asciiTheme="minorHAnsi" w:hAnsiTheme="minorHAnsi" w:cstheme="minorHAnsi"/>
          <w:i/>
        </w:rPr>
        <w:t xml:space="preserve">typ stavby - budova bez čísla popisného, způsob využití </w:t>
      </w:r>
      <w:r w:rsidR="00EC4206" w:rsidRPr="002C2649">
        <w:rPr>
          <w:rFonts w:asciiTheme="minorHAnsi" w:hAnsiTheme="minorHAnsi" w:cstheme="minorHAnsi"/>
          <w:i/>
        </w:rPr>
        <w:t>-</w:t>
      </w:r>
      <w:r w:rsidR="00FF650C" w:rsidRPr="002C2649">
        <w:rPr>
          <w:rFonts w:asciiTheme="minorHAnsi" w:hAnsiTheme="minorHAnsi" w:cstheme="minorHAnsi"/>
          <w:i/>
        </w:rPr>
        <w:t xml:space="preserve"> jiná stavba nacházející se na pozemku p. č. 3926/5</w:t>
      </w:r>
      <w:r w:rsidR="00FF650C" w:rsidRPr="00FE0320">
        <w:rPr>
          <w:rFonts w:asciiTheme="minorHAnsi" w:hAnsiTheme="minorHAnsi" w:cstheme="minorHAnsi"/>
        </w:rPr>
        <w:t>)</w:t>
      </w:r>
    </w:p>
    <w:p w:rsidR="00F94BBA" w:rsidRPr="00FE0320" w:rsidRDefault="00F94BBA" w:rsidP="00A44F72">
      <w:pPr>
        <w:pStyle w:val="normodsazen"/>
        <w:numPr>
          <w:ilvl w:val="1"/>
          <w:numId w:val="37"/>
        </w:numPr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</w:pPr>
      <w:r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část </w:t>
      </w:r>
      <w:r w:rsidR="00730A90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nemovité</w:t>
      </w:r>
      <w:r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věc</w:t>
      </w:r>
      <w:r w:rsidR="00730A90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i:</w:t>
      </w:r>
    </w:p>
    <w:p w:rsidR="00F94BBA" w:rsidRPr="00FE0320" w:rsidRDefault="00CD4552" w:rsidP="00A44F72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pozemku</w:t>
      </w:r>
      <w:r w:rsidR="002F08DC" w:rsidRPr="00FE0320">
        <w:rPr>
          <w:rFonts w:asciiTheme="minorHAnsi" w:hAnsiTheme="minorHAnsi" w:cstheme="minorHAnsi"/>
        </w:rPr>
        <w:t xml:space="preserve"> p. </w:t>
      </w:r>
      <w:r w:rsidR="007F1CAE" w:rsidRPr="00FE0320">
        <w:rPr>
          <w:rFonts w:asciiTheme="minorHAnsi" w:hAnsiTheme="minorHAnsi" w:cstheme="minorHAnsi"/>
        </w:rPr>
        <w:t>č. 3926/3 (</w:t>
      </w:r>
      <w:r w:rsidR="007F1CAE" w:rsidRPr="002C2649">
        <w:rPr>
          <w:rFonts w:asciiTheme="minorHAnsi" w:hAnsiTheme="minorHAnsi" w:cstheme="minorHAnsi"/>
          <w:i/>
        </w:rPr>
        <w:t xml:space="preserve">druh pozemku - zastavěná plocha a nádvoří, jehož součástí je stavba bez čísla popisného </w:t>
      </w:r>
      <w:r w:rsidR="00EC4206" w:rsidRPr="002C2649">
        <w:rPr>
          <w:rFonts w:asciiTheme="minorHAnsi" w:hAnsiTheme="minorHAnsi" w:cstheme="minorHAnsi"/>
          <w:i/>
        </w:rPr>
        <w:t>-</w:t>
      </w:r>
      <w:r w:rsidR="007F1CAE" w:rsidRPr="002C2649">
        <w:rPr>
          <w:rFonts w:asciiTheme="minorHAnsi" w:hAnsiTheme="minorHAnsi" w:cstheme="minorHAnsi"/>
          <w:i/>
        </w:rPr>
        <w:t xml:space="preserve"> jiná stavba</w:t>
      </w:r>
      <w:r w:rsidR="007F1CAE" w:rsidRPr="00FE0320">
        <w:rPr>
          <w:rFonts w:asciiTheme="minorHAnsi" w:hAnsiTheme="minorHAnsi" w:cstheme="minorHAnsi"/>
        </w:rPr>
        <w:t xml:space="preserve">) </w:t>
      </w:r>
    </w:p>
    <w:p w:rsidR="00D83A33" w:rsidRPr="00FE0320" w:rsidRDefault="00D83A33" w:rsidP="00ED65DE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budovy bez č. p. (</w:t>
      </w:r>
      <w:r w:rsidRPr="002C2649">
        <w:rPr>
          <w:rFonts w:asciiTheme="minorHAnsi" w:hAnsiTheme="minorHAnsi" w:cstheme="minorHAnsi"/>
          <w:i/>
        </w:rPr>
        <w:t xml:space="preserve">typ stavby - budova bez čísla popisného, způsob využití </w:t>
      </w:r>
      <w:r w:rsidR="00EC4206" w:rsidRPr="002C2649">
        <w:rPr>
          <w:rFonts w:asciiTheme="minorHAnsi" w:hAnsiTheme="minorHAnsi" w:cstheme="minorHAnsi"/>
          <w:i/>
        </w:rPr>
        <w:t>-</w:t>
      </w:r>
      <w:r w:rsidRPr="002C2649">
        <w:rPr>
          <w:rFonts w:asciiTheme="minorHAnsi" w:hAnsiTheme="minorHAnsi" w:cstheme="minorHAnsi"/>
          <w:i/>
        </w:rPr>
        <w:t xml:space="preserve"> jiná stavba nacházející se na pozemku p. č. 3926/3</w:t>
      </w:r>
      <w:r w:rsidRPr="00FE0320">
        <w:rPr>
          <w:rFonts w:asciiTheme="minorHAnsi" w:hAnsiTheme="minorHAnsi" w:cstheme="minorHAnsi"/>
        </w:rPr>
        <w:t>)</w:t>
      </w:r>
    </w:p>
    <w:p w:rsidR="007F1CAE" w:rsidRPr="00FE0320" w:rsidRDefault="007F1CAE" w:rsidP="00A44F72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pozemku p. č. 3926/9 (</w:t>
      </w:r>
      <w:r w:rsidRPr="002C2649">
        <w:rPr>
          <w:rFonts w:asciiTheme="minorHAnsi" w:hAnsiTheme="minorHAnsi" w:cstheme="minorHAnsi"/>
          <w:i/>
        </w:rPr>
        <w:t>druh pozemku - zastavěná plocha a nádvoří, jehož součástí je stavba bez čísla popisného - stavba pro obchod</w:t>
      </w:r>
      <w:r w:rsidRPr="00FE0320">
        <w:rPr>
          <w:rFonts w:asciiTheme="minorHAnsi" w:hAnsiTheme="minorHAnsi" w:cstheme="minorHAnsi"/>
        </w:rPr>
        <w:t xml:space="preserve">) </w:t>
      </w:r>
    </w:p>
    <w:p w:rsidR="00ED65DE" w:rsidRPr="00FE0320" w:rsidRDefault="00ED65DE" w:rsidP="00A44F72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budovy bez č. p. (</w:t>
      </w:r>
      <w:r w:rsidRPr="002C2649">
        <w:rPr>
          <w:rFonts w:asciiTheme="minorHAnsi" w:hAnsiTheme="minorHAnsi" w:cstheme="minorHAnsi"/>
          <w:i/>
        </w:rPr>
        <w:t xml:space="preserve">typ stavby - budova bez čísla popisného, způsob využití </w:t>
      </w:r>
      <w:r w:rsidR="00EC4206" w:rsidRPr="002C2649">
        <w:rPr>
          <w:rFonts w:asciiTheme="minorHAnsi" w:hAnsiTheme="minorHAnsi" w:cstheme="minorHAnsi"/>
          <w:i/>
        </w:rPr>
        <w:t>-</w:t>
      </w:r>
      <w:r w:rsidRPr="002C2649">
        <w:rPr>
          <w:rFonts w:asciiTheme="minorHAnsi" w:hAnsiTheme="minorHAnsi" w:cstheme="minorHAnsi"/>
          <w:i/>
        </w:rPr>
        <w:t xml:space="preserve"> stavba pro obchod nacházející se na pozemku p. č. 3926/9</w:t>
      </w:r>
      <w:r w:rsidRPr="00FE0320">
        <w:rPr>
          <w:rFonts w:asciiTheme="minorHAnsi" w:hAnsiTheme="minorHAnsi" w:cstheme="minorHAnsi"/>
        </w:rPr>
        <w:t>)</w:t>
      </w:r>
    </w:p>
    <w:p w:rsidR="00FA5255" w:rsidRPr="005A7AEF" w:rsidRDefault="00730A90" w:rsidP="005A7AEF">
      <w:pPr>
        <w:pStyle w:val="Odstavecseseznamem"/>
        <w:numPr>
          <w:ilvl w:val="4"/>
          <w:numId w:val="37"/>
        </w:numPr>
        <w:spacing w:after="200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>pozemku p. č. 3923/2 (</w:t>
      </w:r>
      <w:r w:rsidRPr="002C2649">
        <w:rPr>
          <w:rFonts w:asciiTheme="minorHAnsi" w:hAnsiTheme="minorHAnsi" w:cstheme="minorHAnsi"/>
          <w:i/>
        </w:rPr>
        <w:t xml:space="preserve">druh pozemku </w:t>
      </w:r>
      <w:r w:rsidR="00EC4206" w:rsidRPr="002C2649">
        <w:rPr>
          <w:rFonts w:asciiTheme="minorHAnsi" w:hAnsiTheme="minorHAnsi" w:cstheme="minorHAnsi"/>
          <w:i/>
        </w:rPr>
        <w:t>-</w:t>
      </w:r>
      <w:r w:rsidRPr="002C2649">
        <w:rPr>
          <w:rFonts w:asciiTheme="minorHAnsi" w:hAnsiTheme="minorHAnsi" w:cstheme="minorHAnsi"/>
          <w:i/>
        </w:rPr>
        <w:t xml:space="preserve"> zahrada</w:t>
      </w:r>
      <w:r w:rsidRPr="00FE0320">
        <w:rPr>
          <w:rFonts w:asciiTheme="minorHAnsi" w:hAnsiTheme="minorHAnsi" w:cstheme="minorHAnsi"/>
        </w:rPr>
        <w:t>)</w:t>
      </w:r>
      <w:r w:rsidR="00A44F72" w:rsidRPr="00FE0320">
        <w:rPr>
          <w:rFonts w:asciiTheme="minorHAnsi" w:hAnsiTheme="minorHAnsi" w:cstheme="minorHAnsi"/>
        </w:rPr>
        <w:t>.</w:t>
      </w:r>
    </w:p>
    <w:p w:rsidR="005765C2" w:rsidRPr="005A7AEF" w:rsidRDefault="009269AA" w:rsidP="005A7AEF">
      <w:pPr>
        <w:spacing w:after="200"/>
        <w:ind w:left="360"/>
        <w:rPr>
          <w:rFonts w:asciiTheme="minorHAnsi" w:hAnsiTheme="minorHAnsi" w:cstheme="minorHAnsi"/>
        </w:rPr>
      </w:pPr>
      <w:r w:rsidRPr="005A7AEF">
        <w:rPr>
          <w:rFonts w:asciiTheme="minorHAnsi" w:hAnsiTheme="minorHAnsi" w:cstheme="minorHAnsi"/>
        </w:rPr>
        <w:t>Nemovité</w:t>
      </w:r>
      <w:r w:rsidR="00863C5F" w:rsidRPr="005A7AEF">
        <w:rPr>
          <w:rFonts w:asciiTheme="minorHAnsi" w:hAnsiTheme="minorHAnsi" w:cstheme="minorHAnsi"/>
        </w:rPr>
        <w:t xml:space="preserve"> věci</w:t>
      </w:r>
      <w:r w:rsidRPr="005A7AEF">
        <w:rPr>
          <w:rFonts w:asciiTheme="minorHAnsi" w:hAnsiTheme="minorHAnsi" w:cstheme="minorHAnsi"/>
        </w:rPr>
        <w:t xml:space="preserve"> uvedené</w:t>
      </w:r>
      <w:r w:rsidR="00A44F72" w:rsidRPr="005A7AEF">
        <w:rPr>
          <w:rFonts w:asciiTheme="minorHAnsi" w:hAnsiTheme="minorHAnsi" w:cstheme="minorHAnsi"/>
        </w:rPr>
        <w:t xml:space="preserve"> </w:t>
      </w:r>
      <w:r w:rsidR="00334868" w:rsidRPr="005A7AEF">
        <w:rPr>
          <w:rFonts w:asciiTheme="minorHAnsi" w:hAnsiTheme="minorHAnsi" w:cstheme="minorHAnsi"/>
        </w:rPr>
        <w:t xml:space="preserve">výše </w:t>
      </w:r>
      <w:r w:rsidR="003742CA" w:rsidRPr="005A7AEF">
        <w:rPr>
          <w:rFonts w:asciiTheme="minorHAnsi" w:hAnsiTheme="minorHAnsi" w:cstheme="minorHAnsi"/>
        </w:rPr>
        <w:t xml:space="preserve">pod </w:t>
      </w:r>
      <w:proofErr w:type="gramStart"/>
      <w:r w:rsidR="003742CA" w:rsidRPr="005A7AEF">
        <w:rPr>
          <w:rFonts w:asciiTheme="minorHAnsi" w:hAnsiTheme="minorHAnsi" w:cstheme="minorHAnsi"/>
        </w:rPr>
        <w:t xml:space="preserve">bodem </w:t>
      </w:r>
      <w:r w:rsidR="00A23289">
        <w:rPr>
          <w:rFonts w:asciiTheme="minorHAnsi" w:hAnsiTheme="minorHAnsi" w:cstheme="minorHAnsi"/>
        </w:rPr>
        <w:t>a) a</w:t>
      </w:r>
      <w:r w:rsidRPr="005A7AEF">
        <w:rPr>
          <w:rFonts w:asciiTheme="minorHAnsi" w:hAnsiTheme="minorHAnsi" w:cstheme="minorHAnsi"/>
        </w:rPr>
        <w:t xml:space="preserve"> </w:t>
      </w:r>
      <w:r w:rsidR="003742CA" w:rsidRPr="005A7AEF">
        <w:rPr>
          <w:rFonts w:asciiTheme="minorHAnsi" w:hAnsiTheme="minorHAnsi" w:cstheme="minorHAnsi"/>
        </w:rPr>
        <w:t xml:space="preserve">b) </w:t>
      </w:r>
      <w:r w:rsidR="00724110">
        <w:rPr>
          <w:rFonts w:asciiTheme="minorHAnsi" w:hAnsiTheme="minorHAnsi" w:cstheme="minorHAnsi"/>
        </w:rPr>
        <w:t xml:space="preserve"> </w:t>
      </w:r>
      <w:r w:rsidR="00724110" w:rsidRPr="005A7AEF">
        <w:rPr>
          <w:rFonts w:asciiTheme="minorHAnsi" w:hAnsiTheme="minorHAnsi" w:cs="Arial"/>
        </w:rPr>
        <w:t>(dále</w:t>
      </w:r>
      <w:proofErr w:type="gramEnd"/>
      <w:r w:rsidR="00724110" w:rsidRPr="005A7AEF">
        <w:rPr>
          <w:rFonts w:asciiTheme="minorHAnsi" w:hAnsiTheme="minorHAnsi" w:cs="Arial"/>
        </w:rPr>
        <w:t xml:space="preserve"> jen „</w:t>
      </w:r>
      <w:r w:rsidR="00724110" w:rsidRPr="005A7AEF">
        <w:rPr>
          <w:rFonts w:asciiTheme="minorHAnsi" w:hAnsiTheme="minorHAnsi" w:cs="Arial"/>
          <w:b/>
        </w:rPr>
        <w:t>předmět nájmu</w:t>
      </w:r>
      <w:r w:rsidR="00724110" w:rsidRPr="005A7AEF">
        <w:rPr>
          <w:rFonts w:asciiTheme="minorHAnsi" w:hAnsiTheme="minorHAnsi" w:cs="Arial"/>
        </w:rPr>
        <w:t>“)</w:t>
      </w:r>
      <w:r w:rsidR="00A23289">
        <w:rPr>
          <w:rFonts w:asciiTheme="minorHAnsi" w:hAnsiTheme="minorHAnsi" w:cs="Arial"/>
        </w:rPr>
        <w:t xml:space="preserve"> </w:t>
      </w:r>
      <w:r w:rsidR="00383A6D" w:rsidRPr="005A7AEF">
        <w:rPr>
          <w:rFonts w:asciiTheme="minorHAnsi" w:hAnsiTheme="minorHAnsi" w:cstheme="minorHAnsi"/>
        </w:rPr>
        <w:t xml:space="preserve">jsou </w:t>
      </w:r>
      <w:r w:rsidR="0078736F">
        <w:rPr>
          <w:rFonts w:asciiTheme="minorHAnsi" w:hAnsiTheme="minorHAnsi" w:cstheme="minorHAnsi"/>
        </w:rPr>
        <w:t>detailně</w:t>
      </w:r>
      <w:r w:rsidR="008F26E7">
        <w:rPr>
          <w:rFonts w:asciiTheme="minorHAnsi" w:hAnsiTheme="minorHAnsi" w:cstheme="minorHAnsi"/>
        </w:rPr>
        <w:t xml:space="preserve"> </w:t>
      </w:r>
      <w:r w:rsidR="00C767AA">
        <w:rPr>
          <w:rFonts w:asciiTheme="minorHAnsi" w:hAnsiTheme="minorHAnsi" w:cstheme="minorHAnsi"/>
        </w:rPr>
        <w:t>vyznačeny</w:t>
      </w:r>
      <w:r w:rsidR="00383A6D" w:rsidRPr="005A7AEF">
        <w:rPr>
          <w:rFonts w:asciiTheme="minorHAnsi" w:hAnsiTheme="minorHAnsi" w:cstheme="minorHAnsi"/>
        </w:rPr>
        <w:t xml:space="preserve"> </w:t>
      </w:r>
      <w:r w:rsidR="00A85309" w:rsidRPr="005A7AEF">
        <w:rPr>
          <w:rFonts w:asciiTheme="minorHAnsi" w:hAnsiTheme="minorHAnsi" w:cstheme="minorHAnsi"/>
        </w:rPr>
        <w:t>v</w:t>
      </w:r>
      <w:r w:rsidR="007C3D4F">
        <w:rPr>
          <w:rFonts w:asciiTheme="minorHAnsi" w:hAnsiTheme="minorHAnsi" w:cstheme="minorHAnsi"/>
        </w:rPr>
        <w:t> </w:t>
      </w:r>
      <w:r w:rsidR="00A85309" w:rsidRPr="005A7AEF">
        <w:rPr>
          <w:rFonts w:asciiTheme="minorHAnsi" w:hAnsiTheme="minorHAnsi" w:cstheme="minorHAnsi"/>
        </w:rPr>
        <w:t>příloze</w:t>
      </w:r>
      <w:r w:rsidR="007C3D4F">
        <w:rPr>
          <w:rFonts w:asciiTheme="minorHAnsi" w:hAnsiTheme="minorHAnsi" w:cstheme="minorHAnsi"/>
        </w:rPr>
        <w:t xml:space="preserve"> č. 1</w:t>
      </w:r>
      <w:r w:rsidR="003A2C04" w:rsidRPr="005A7AEF">
        <w:rPr>
          <w:rFonts w:asciiTheme="minorHAnsi" w:hAnsiTheme="minorHAnsi" w:cstheme="minorHAnsi"/>
        </w:rPr>
        <w:t>, která</w:t>
      </w:r>
      <w:r w:rsidR="00D4366D" w:rsidRPr="005A7AEF">
        <w:rPr>
          <w:rFonts w:asciiTheme="minorHAnsi" w:hAnsiTheme="minorHAnsi" w:cstheme="minorHAnsi"/>
        </w:rPr>
        <w:t xml:space="preserve"> je </w:t>
      </w:r>
      <w:r w:rsidR="00A85309" w:rsidRPr="005A7AEF">
        <w:rPr>
          <w:rFonts w:asciiTheme="minorHAnsi" w:hAnsiTheme="minorHAnsi" w:cstheme="minorHAnsi"/>
        </w:rPr>
        <w:t>nedílnou součástí</w:t>
      </w:r>
      <w:r w:rsidR="005765C2" w:rsidRPr="005A7AEF">
        <w:rPr>
          <w:rFonts w:asciiTheme="minorHAnsi" w:hAnsiTheme="minorHAnsi" w:cstheme="minorHAnsi"/>
        </w:rPr>
        <w:t xml:space="preserve"> </w:t>
      </w:r>
      <w:r w:rsidR="00D4366D" w:rsidRPr="005A7AEF">
        <w:rPr>
          <w:rFonts w:asciiTheme="minorHAnsi" w:hAnsiTheme="minorHAnsi" w:cstheme="minorHAnsi"/>
        </w:rPr>
        <w:t xml:space="preserve">této </w:t>
      </w:r>
      <w:r w:rsidR="00D4366D" w:rsidRPr="005A7AEF">
        <w:rPr>
          <w:rFonts w:asciiTheme="minorHAnsi" w:hAnsiTheme="minorHAnsi" w:cstheme="minorHAnsi"/>
          <w:b/>
        </w:rPr>
        <w:t>s</w:t>
      </w:r>
      <w:r w:rsidR="00D4366D" w:rsidRPr="005A7AEF">
        <w:rPr>
          <w:rFonts w:asciiTheme="minorHAnsi" w:hAnsiTheme="minorHAnsi" w:cstheme="minorHAnsi"/>
        </w:rPr>
        <w:t>mlouvy</w:t>
      </w:r>
      <w:r w:rsidR="005765C2" w:rsidRPr="005A7AEF">
        <w:rPr>
          <w:rFonts w:asciiTheme="minorHAnsi" w:hAnsiTheme="minorHAnsi" w:cs="Arial"/>
        </w:rPr>
        <w:t>.</w:t>
      </w:r>
    </w:p>
    <w:p w:rsidR="00F419B8" w:rsidRPr="00B201D7" w:rsidRDefault="00334868" w:rsidP="00A44F72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>ronajímatel</w:t>
      </w:r>
      <w:r w:rsidRPr="00B201D7">
        <w:rPr>
          <w:rFonts w:asciiTheme="minorHAnsi" w:hAnsiTheme="minorHAnsi" w:cs="Arial"/>
          <w:b/>
        </w:rPr>
        <w:t xml:space="preserve"> </w:t>
      </w:r>
      <w:r w:rsidRPr="00334868">
        <w:rPr>
          <w:rFonts w:asciiTheme="minorHAnsi" w:hAnsiTheme="minorHAnsi" w:cs="Arial"/>
        </w:rPr>
        <w:t>prohlašuje, že</w:t>
      </w:r>
      <w:r>
        <w:rPr>
          <w:rFonts w:asciiTheme="minorHAnsi" w:hAnsiTheme="minorHAnsi" w:cs="Arial"/>
          <w:b/>
        </w:rPr>
        <w:t xml:space="preserve"> p</w:t>
      </w:r>
      <w:r w:rsidR="00F419B8" w:rsidRPr="00B201D7">
        <w:rPr>
          <w:rFonts w:asciiTheme="minorHAnsi" w:hAnsiTheme="minorHAnsi" w:cs="Arial"/>
        </w:rPr>
        <w:t>ředmět nájmu je způsobilý k užívání, je bez právních vad a jeho užívání nebrání žádná věcná břemena či závazky.</w:t>
      </w:r>
    </w:p>
    <w:p w:rsidR="00F419B8" w:rsidRDefault="00F419B8" w:rsidP="00A44F72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  <w:b/>
        </w:rPr>
        <w:t>P</w:t>
      </w:r>
      <w:r w:rsidR="00DF4EF5" w:rsidRPr="00B201D7">
        <w:rPr>
          <w:rFonts w:asciiTheme="minorHAnsi" w:hAnsiTheme="minorHAnsi" w:cs="Arial"/>
        </w:rPr>
        <w:t xml:space="preserve">ronajímatel tímto přenechává </w:t>
      </w:r>
      <w:r w:rsidR="00A43107">
        <w:rPr>
          <w:rFonts w:asciiTheme="minorHAnsi" w:hAnsiTheme="minorHAnsi" w:cs="Arial"/>
          <w:b/>
        </w:rPr>
        <w:t>n</w:t>
      </w:r>
      <w:r w:rsidRPr="00B201D7">
        <w:rPr>
          <w:rFonts w:asciiTheme="minorHAnsi" w:hAnsiTheme="minorHAnsi" w:cs="Arial"/>
        </w:rPr>
        <w:t xml:space="preserve">ájemci </w:t>
      </w:r>
      <w:r w:rsidR="009B7BEB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 xml:space="preserve">ředmět nájmu do užívání za podmínek stanovených touto </w:t>
      </w:r>
      <w:r w:rsidR="00A43107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mlouvou. </w:t>
      </w:r>
      <w:r w:rsidRPr="00B201D7">
        <w:rPr>
          <w:rFonts w:asciiTheme="minorHAnsi" w:hAnsiTheme="minorHAnsi" w:cs="Arial"/>
          <w:b/>
        </w:rPr>
        <w:t>N</w:t>
      </w:r>
      <w:r w:rsidR="00DF4EF5" w:rsidRPr="00B201D7">
        <w:rPr>
          <w:rFonts w:asciiTheme="minorHAnsi" w:hAnsiTheme="minorHAnsi" w:cs="Arial"/>
        </w:rPr>
        <w:t xml:space="preserve">ájemce </w:t>
      </w:r>
      <w:r w:rsidR="00A43107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 xml:space="preserve">ředmět nájmu přijímá do svého užívání a zavazuje </w:t>
      </w:r>
      <w:r w:rsidR="00F569D5">
        <w:rPr>
          <w:rFonts w:asciiTheme="minorHAnsi" w:hAnsiTheme="minorHAnsi" w:cs="Arial"/>
        </w:rPr>
        <w:t xml:space="preserve">se </w:t>
      </w:r>
      <w:r w:rsidRPr="00B201D7">
        <w:rPr>
          <w:rFonts w:asciiTheme="minorHAnsi" w:hAnsiTheme="minorHAnsi" w:cs="Arial"/>
        </w:rPr>
        <w:t xml:space="preserve">plnit řádně a včas své povinnosti vyplývající z této </w:t>
      </w:r>
      <w:r w:rsidR="00A43107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mlouvy.</w:t>
      </w:r>
    </w:p>
    <w:p w:rsidR="00BC7C77" w:rsidRPr="00E24455" w:rsidRDefault="00BC7C77" w:rsidP="001D6356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 w:rsidRPr="00BC7C77">
        <w:rPr>
          <w:rFonts w:asciiTheme="minorHAnsi" w:hAnsiTheme="minorHAnsi" w:cstheme="minorHAnsi"/>
          <w:b/>
        </w:rPr>
        <w:t>N</w:t>
      </w:r>
      <w:r w:rsidRPr="00BC7C77">
        <w:rPr>
          <w:rFonts w:asciiTheme="minorHAnsi" w:hAnsiTheme="minorHAnsi" w:cstheme="minorHAnsi"/>
        </w:rPr>
        <w:t xml:space="preserve">ájemce bude </w:t>
      </w:r>
      <w:r w:rsidR="00C2329F">
        <w:rPr>
          <w:rFonts w:asciiTheme="minorHAnsi" w:hAnsiTheme="minorHAnsi" w:cstheme="minorHAnsi"/>
          <w:b/>
        </w:rPr>
        <w:t>p</w:t>
      </w:r>
      <w:r w:rsidRPr="00BC7C77">
        <w:rPr>
          <w:rFonts w:asciiTheme="minorHAnsi" w:hAnsiTheme="minorHAnsi" w:cstheme="minorHAnsi"/>
        </w:rPr>
        <w:t xml:space="preserve">ředmět nájmu provozovat </w:t>
      </w:r>
      <w:r w:rsidR="003443AD">
        <w:rPr>
          <w:rFonts w:asciiTheme="minorHAnsi" w:hAnsiTheme="minorHAnsi" w:cstheme="minorHAnsi"/>
        </w:rPr>
        <w:t xml:space="preserve">jako </w:t>
      </w:r>
      <w:r w:rsidR="002D5465" w:rsidRPr="00E24455">
        <w:rPr>
          <w:rFonts w:asciiTheme="minorHAnsi" w:hAnsiTheme="minorHAnsi" w:cstheme="minorHAnsi"/>
        </w:rPr>
        <w:t xml:space="preserve">prodejnu střešního a stavebního </w:t>
      </w:r>
      <w:r w:rsidR="001D6356" w:rsidRPr="00E24455">
        <w:rPr>
          <w:rFonts w:asciiTheme="minorHAnsi" w:hAnsiTheme="minorHAnsi" w:cstheme="minorHAnsi"/>
        </w:rPr>
        <w:t xml:space="preserve">materiálu a jejího příslušenství </w:t>
      </w:r>
      <w:r w:rsidRPr="00E24455">
        <w:rPr>
          <w:rFonts w:asciiTheme="minorHAnsi" w:hAnsiTheme="minorHAnsi" w:cstheme="minorHAnsi"/>
          <w:bCs/>
        </w:rPr>
        <w:t xml:space="preserve">(dále jen </w:t>
      </w:r>
      <w:r w:rsidR="00E24455">
        <w:rPr>
          <w:rFonts w:asciiTheme="minorHAnsi" w:hAnsiTheme="minorHAnsi" w:cstheme="minorHAnsi"/>
          <w:b/>
          <w:bCs/>
        </w:rPr>
        <w:t>„p</w:t>
      </w:r>
      <w:r w:rsidRPr="00E24455">
        <w:rPr>
          <w:rFonts w:asciiTheme="minorHAnsi" w:hAnsiTheme="minorHAnsi" w:cstheme="minorHAnsi"/>
          <w:b/>
          <w:bCs/>
        </w:rPr>
        <w:t>rovozovna“)</w:t>
      </w:r>
      <w:r w:rsidRPr="00E24455">
        <w:rPr>
          <w:rFonts w:asciiTheme="minorHAnsi" w:hAnsiTheme="minorHAnsi" w:cstheme="minorHAnsi"/>
        </w:rPr>
        <w:t>.</w:t>
      </w:r>
    </w:p>
    <w:p w:rsidR="008503A7" w:rsidRPr="00F0785B" w:rsidRDefault="008503A7" w:rsidP="008503A7">
      <w:pPr>
        <w:ind w:left="360"/>
        <w:jc w:val="both"/>
        <w:rPr>
          <w:rFonts w:asciiTheme="minorHAnsi" w:hAnsiTheme="minorHAnsi" w:cs="Arial"/>
          <w:color w:val="FF0000"/>
        </w:rPr>
      </w:pPr>
    </w:p>
    <w:p w:rsidR="00EC5BD8" w:rsidRPr="00B201D7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913F40" w:rsidRPr="00913F40" w:rsidRDefault="00913F40" w:rsidP="00913F40">
      <w:pPr>
        <w:pStyle w:val="Odstavecseseznamem"/>
        <w:ind w:left="360"/>
        <w:jc w:val="both"/>
        <w:rPr>
          <w:rFonts w:ascii="Calibri" w:hAnsi="Calibri" w:cs="Arial"/>
          <w:lang w:bidi="en-US"/>
        </w:rPr>
      </w:pPr>
    </w:p>
    <w:p w:rsidR="00A80975" w:rsidRPr="008837E8" w:rsidRDefault="00A80975" w:rsidP="00A80975">
      <w:pPr>
        <w:pStyle w:val="Odstavecseseznamem"/>
        <w:numPr>
          <w:ilvl w:val="0"/>
          <w:numId w:val="16"/>
        </w:numPr>
        <w:rPr>
          <w:rFonts w:asciiTheme="minorHAnsi" w:hAnsiTheme="minorHAnsi" w:cs="Arial"/>
        </w:rPr>
      </w:pPr>
      <w:r w:rsidRPr="008837E8">
        <w:rPr>
          <w:rFonts w:asciiTheme="minorHAnsi" w:hAnsiTheme="minorHAnsi" w:cs="Arial"/>
          <w:b/>
        </w:rPr>
        <w:t>S</w:t>
      </w:r>
      <w:r w:rsidRPr="008837E8">
        <w:rPr>
          <w:rFonts w:asciiTheme="minorHAnsi" w:hAnsiTheme="minorHAnsi" w:cs="Arial"/>
        </w:rPr>
        <w:t xml:space="preserve">mlouva se uzavírá </w:t>
      </w:r>
      <w:r w:rsidR="00134F26" w:rsidRPr="008837E8">
        <w:rPr>
          <w:rFonts w:asciiTheme="minorHAnsi" w:hAnsiTheme="minorHAnsi" w:cs="Arial"/>
        </w:rPr>
        <w:t xml:space="preserve">na dobu </w:t>
      </w:r>
      <w:r w:rsidR="00D019CC" w:rsidRPr="008837E8">
        <w:rPr>
          <w:rFonts w:asciiTheme="minorHAnsi" w:hAnsiTheme="minorHAnsi" w:cs="Arial"/>
        </w:rPr>
        <w:t>určitou</w:t>
      </w:r>
      <w:r w:rsidR="001C77C4" w:rsidRPr="008837E8">
        <w:rPr>
          <w:rFonts w:asciiTheme="minorHAnsi" w:hAnsiTheme="minorHAnsi" w:cs="Arial"/>
        </w:rPr>
        <w:t xml:space="preserve">, </w:t>
      </w:r>
      <w:r w:rsidR="0050604D" w:rsidRPr="008837E8">
        <w:rPr>
          <w:rFonts w:asciiTheme="minorHAnsi" w:hAnsiTheme="minorHAnsi" w:cs="Arial"/>
        </w:rPr>
        <w:t xml:space="preserve">počínaje </w:t>
      </w:r>
      <w:r w:rsidR="001C77C4" w:rsidRPr="008837E8">
        <w:rPr>
          <w:rFonts w:asciiTheme="minorHAnsi" w:hAnsiTheme="minorHAnsi" w:cs="Arial"/>
        </w:rPr>
        <w:t>dnem</w:t>
      </w:r>
      <w:r w:rsidR="00D019CC" w:rsidRPr="008837E8">
        <w:rPr>
          <w:rFonts w:asciiTheme="minorHAnsi" w:hAnsiTheme="minorHAnsi" w:cs="Arial"/>
        </w:rPr>
        <w:t xml:space="preserve"> </w:t>
      </w:r>
      <w:r w:rsidR="001C77C4" w:rsidRPr="008837E8">
        <w:rPr>
          <w:rFonts w:asciiTheme="minorHAnsi" w:hAnsiTheme="minorHAnsi" w:cs="Arial"/>
        </w:rPr>
        <w:t>01.</w:t>
      </w:r>
      <w:r w:rsidR="00372B8D" w:rsidRPr="008837E8">
        <w:rPr>
          <w:rFonts w:asciiTheme="minorHAnsi" w:hAnsiTheme="minorHAnsi" w:cs="Arial"/>
        </w:rPr>
        <w:t xml:space="preserve"> 01. 2018 a konče</w:t>
      </w:r>
      <w:r w:rsidR="001C77C4" w:rsidRPr="008837E8">
        <w:rPr>
          <w:rFonts w:asciiTheme="minorHAnsi" w:hAnsiTheme="minorHAnsi" w:cs="Arial"/>
        </w:rPr>
        <w:t xml:space="preserve"> dnem</w:t>
      </w:r>
      <w:r w:rsidR="00134F26" w:rsidRPr="008837E8">
        <w:rPr>
          <w:rFonts w:asciiTheme="minorHAnsi" w:hAnsiTheme="minorHAnsi" w:cs="Arial"/>
        </w:rPr>
        <w:t xml:space="preserve"> 31. 12. 2022 </w:t>
      </w:r>
      <w:r w:rsidR="004B6847" w:rsidRPr="008837E8">
        <w:rPr>
          <w:rFonts w:asciiTheme="minorHAnsi" w:hAnsiTheme="minorHAnsi" w:cs="Arial"/>
        </w:rPr>
        <w:t xml:space="preserve">a uzavírá se </w:t>
      </w:r>
      <w:r w:rsidR="00134F26" w:rsidRPr="008837E8">
        <w:rPr>
          <w:rFonts w:asciiTheme="minorHAnsi" w:hAnsiTheme="minorHAnsi" w:cs="Arial"/>
        </w:rPr>
        <w:t>s účinností od 01. 01. 2018</w:t>
      </w:r>
      <w:r w:rsidRPr="008837E8">
        <w:rPr>
          <w:rFonts w:asciiTheme="minorHAnsi" w:hAnsiTheme="minorHAnsi" w:cs="Arial"/>
        </w:rPr>
        <w:t>.</w:t>
      </w:r>
    </w:p>
    <w:p w:rsidR="001D29B1" w:rsidRPr="001D29B1" w:rsidRDefault="008503A7" w:rsidP="001D29B1">
      <w:pPr>
        <w:numPr>
          <w:ilvl w:val="0"/>
          <w:numId w:val="16"/>
        </w:numPr>
        <w:jc w:val="both"/>
        <w:rPr>
          <w:rFonts w:asciiTheme="minorHAnsi" w:hAnsiTheme="minorHAnsi" w:cs="Arial"/>
          <w:color w:val="FF0000"/>
        </w:rPr>
      </w:pPr>
      <w:r w:rsidRPr="00F0785B">
        <w:rPr>
          <w:rFonts w:asciiTheme="minorHAnsi" w:hAnsiTheme="minorHAnsi" w:cs="Arial"/>
          <w:bCs/>
        </w:rPr>
        <w:t xml:space="preserve">Při převzetí </w:t>
      </w:r>
      <w:r w:rsidRPr="00F0785B">
        <w:rPr>
          <w:rFonts w:asciiTheme="minorHAnsi" w:hAnsiTheme="minorHAnsi" w:cs="Arial"/>
          <w:b/>
          <w:bCs/>
        </w:rPr>
        <w:t>p</w:t>
      </w:r>
      <w:r w:rsidRPr="00F0785B">
        <w:rPr>
          <w:rFonts w:asciiTheme="minorHAnsi" w:hAnsiTheme="minorHAnsi" w:cs="Arial"/>
          <w:bCs/>
        </w:rPr>
        <w:t xml:space="preserve">ředmětu nájmu bude mezi smluvními stranami písemně sepsán předávací </w:t>
      </w:r>
      <w:r w:rsidR="008C6A71">
        <w:rPr>
          <w:rFonts w:asciiTheme="minorHAnsi" w:hAnsiTheme="minorHAnsi" w:cs="Arial"/>
          <w:bCs/>
        </w:rPr>
        <w:t xml:space="preserve">a </w:t>
      </w:r>
      <w:r w:rsidR="008C6A71" w:rsidRPr="008837E8">
        <w:rPr>
          <w:rFonts w:asciiTheme="minorHAnsi" w:hAnsiTheme="minorHAnsi" w:cs="Arial"/>
          <w:bCs/>
        </w:rPr>
        <w:t xml:space="preserve">evidenční </w:t>
      </w:r>
      <w:r w:rsidRPr="008837E8">
        <w:rPr>
          <w:rFonts w:asciiTheme="minorHAnsi" w:hAnsiTheme="minorHAnsi" w:cs="Arial"/>
          <w:bCs/>
        </w:rPr>
        <w:t>p</w:t>
      </w:r>
      <w:r w:rsidRPr="00F0785B">
        <w:rPr>
          <w:rFonts w:asciiTheme="minorHAnsi" w:hAnsiTheme="minorHAnsi" w:cs="Arial"/>
          <w:bCs/>
        </w:rPr>
        <w:t xml:space="preserve">rotokol o </w:t>
      </w:r>
      <w:r w:rsidR="001D29B1">
        <w:rPr>
          <w:rFonts w:asciiTheme="minorHAnsi" w:hAnsiTheme="minorHAnsi" w:cs="Arial"/>
          <w:bCs/>
        </w:rPr>
        <w:t xml:space="preserve">jeho </w:t>
      </w:r>
      <w:r w:rsidRPr="00F0785B">
        <w:rPr>
          <w:rFonts w:asciiTheme="minorHAnsi" w:hAnsiTheme="minorHAnsi" w:cs="Arial"/>
          <w:bCs/>
        </w:rPr>
        <w:t>převzetí</w:t>
      </w:r>
      <w:r w:rsidR="008F26E7">
        <w:rPr>
          <w:rFonts w:asciiTheme="minorHAnsi" w:hAnsiTheme="minorHAnsi" w:cs="Arial"/>
          <w:bCs/>
        </w:rPr>
        <w:t xml:space="preserve"> a</w:t>
      </w:r>
      <w:r w:rsidR="001D29B1">
        <w:rPr>
          <w:rFonts w:asciiTheme="minorHAnsi" w:hAnsiTheme="minorHAnsi" w:cs="Arial"/>
          <w:bCs/>
        </w:rPr>
        <w:t xml:space="preserve"> </w:t>
      </w:r>
      <w:r w:rsidRPr="00F0785B">
        <w:rPr>
          <w:rFonts w:asciiTheme="minorHAnsi" w:hAnsiTheme="minorHAnsi" w:cs="Arial"/>
          <w:bCs/>
        </w:rPr>
        <w:t>zachycen jeho stav.</w:t>
      </w:r>
    </w:p>
    <w:p w:rsidR="00EC5BD8" w:rsidRPr="003007F0" w:rsidRDefault="00012834" w:rsidP="003007F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</w:rPr>
        <w:t>Výp</w:t>
      </w:r>
      <w:r w:rsidR="00F80E75">
        <w:rPr>
          <w:rFonts w:asciiTheme="minorHAnsi" w:hAnsiTheme="minorHAnsi"/>
        </w:rPr>
        <w:t xml:space="preserve">ovědní lhůta je </w:t>
      </w:r>
      <w:r w:rsidR="006A17EB">
        <w:rPr>
          <w:rFonts w:asciiTheme="minorHAnsi" w:hAnsiTheme="minorHAnsi"/>
        </w:rPr>
        <w:t>šesti</w:t>
      </w:r>
      <w:r w:rsidR="008837E8" w:rsidRPr="00EB5CBB">
        <w:rPr>
          <w:rFonts w:asciiTheme="minorHAnsi" w:hAnsiTheme="minorHAnsi"/>
        </w:rPr>
        <w:t>měsíční</w:t>
      </w:r>
      <w:r w:rsidR="008837E8">
        <w:rPr>
          <w:rFonts w:asciiTheme="minorHAnsi" w:hAnsiTheme="minorHAnsi"/>
          <w:color w:val="FF0000"/>
        </w:rPr>
        <w:t xml:space="preserve"> </w:t>
      </w:r>
      <w:r w:rsidR="00EC5BD8" w:rsidRPr="00B201D7">
        <w:rPr>
          <w:rFonts w:asciiTheme="minorHAnsi" w:hAnsiTheme="minorHAnsi"/>
        </w:rPr>
        <w:t>a počítá se od</w:t>
      </w:r>
      <w:r w:rsidR="002223E5" w:rsidRPr="00B201D7">
        <w:rPr>
          <w:rFonts w:asciiTheme="minorHAnsi" w:hAnsiTheme="minorHAnsi"/>
        </w:rPr>
        <w:t xml:space="preserve"> prvního dne měsíce po doručení</w:t>
      </w:r>
      <w:r w:rsidR="00EC5BD8" w:rsidRPr="00B201D7">
        <w:rPr>
          <w:rFonts w:asciiTheme="minorHAnsi" w:hAnsiTheme="minorHAnsi"/>
        </w:rPr>
        <w:t xml:space="preserve"> výpovědi. V případě skončení nájemního poměru musí být </w:t>
      </w:r>
      <w:r w:rsidR="00C90D07">
        <w:rPr>
          <w:rFonts w:asciiTheme="minorHAnsi" w:hAnsiTheme="minorHAnsi"/>
          <w:b/>
        </w:rPr>
        <w:t>p</w:t>
      </w:r>
      <w:r w:rsidR="00EC5BD8" w:rsidRPr="00B201D7">
        <w:rPr>
          <w:rFonts w:asciiTheme="minorHAnsi" w:hAnsiTheme="minorHAnsi"/>
        </w:rPr>
        <w:t xml:space="preserve">ředmět </w:t>
      </w:r>
      <w:r w:rsidR="002223E5" w:rsidRPr="00B201D7">
        <w:rPr>
          <w:rFonts w:asciiTheme="minorHAnsi" w:hAnsiTheme="minorHAnsi"/>
        </w:rPr>
        <w:t>n</w:t>
      </w:r>
      <w:r w:rsidR="00EC5BD8" w:rsidRPr="00B201D7">
        <w:rPr>
          <w:rFonts w:asciiTheme="minorHAnsi" w:hAnsiTheme="minorHAnsi"/>
        </w:rPr>
        <w:t>ájmu vyklizen</w:t>
      </w:r>
      <w:r w:rsidRPr="00B201D7">
        <w:rPr>
          <w:rFonts w:asciiTheme="minorHAnsi" w:hAnsiTheme="minorHAnsi"/>
        </w:rPr>
        <w:t xml:space="preserve"> </w:t>
      </w:r>
      <w:r w:rsidR="00EC5BD8" w:rsidRPr="00B201D7">
        <w:rPr>
          <w:rFonts w:asciiTheme="minorHAnsi" w:hAnsiTheme="minorHAnsi"/>
        </w:rPr>
        <w:t>k</w:t>
      </w:r>
      <w:r w:rsidR="007B098F" w:rsidRPr="00B201D7">
        <w:rPr>
          <w:rFonts w:asciiTheme="minorHAnsi" w:hAnsiTheme="minorHAnsi"/>
        </w:rPr>
        <w:t> </w:t>
      </w:r>
      <w:r w:rsidR="00EC5BD8" w:rsidRPr="00B201D7">
        <w:rPr>
          <w:rFonts w:asciiTheme="minorHAnsi" w:hAnsiTheme="minorHAnsi"/>
        </w:rPr>
        <w:t>poslední</w:t>
      </w:r>
      <w:r w:rsidR="007B098F" w:rsidRPr="00B201D7">
        <w:rPr>
          <w:rFonts w:asciiTheme="minorHAnsi" w:hAnsiTheme="minorHAnsi"/>
        </w:rPr>
        <w:t xml:space="preserve">mu dni </w:t>
      </w:r>
      <w:r w:rsidRPr="00B201D7">
        <w:rPr>
          <w:rFonts w:asciiTheme="minorHAnsi" w:hAnsiTheme="minorHAnsi"/>
        </w:rPr>
        <w:t xml:space="preserve">výpovědní </w:t>
      </w:r>
      <w:r w:rsidR="00EC5BD8" w:rsidRPr="00B201D7">
        <w:rPr>
          <w:rFonts w:asciiTheme="minorHAnsi" w:hAnsiTheme="minorHAnsi"/>
        </w:rPr>
        <w:t>lhůty. Nebude-li k tomuto dni vyklizen a předán,</w:t>
      </w:r>
      <w:r w:rsidR="003007F0">
        <w:rPr>
          <w:rFonts w:asciiTheme="minorHAnsi" w:hAnsiTheme="minorHAnsi"/>
        </w:rPr>
        <w:t xml:space="preserve"> </w:t>
      </w:r>
      <w:r w:rsidR="00EC5BD8" w:rsidRPr="003A76B0">
        <w:rPr>
          <w:rFonts w:asciiTheme="minorHAnsi" w:hAnsiTheme="minorHAnsi"/>
        </w:rPr>
        <w:t xml:space="preserve">má </w:t>
      </w:r>
      <w:r w:rsidR="00C90D07">
        <w:rPr>
          <w:rFonts w:asciiTheme="minorHAnsi" w:hAnsiTheme="minorHAnsi"/>
          <w:b/>
        </w:rPr>
        <w:t>p</w:t>
      </w:r>
      <w:r w:rsidR="00EC5BD8" w:rsidRPr="003A76B0">
        <w:rPr>
          <w:rFonts w:asciiTheme="minorHAnsi" w:hAnsiTheme="minorHAnsi"/>
        </w:rPr>
        <w:t>ronajímatel právo</w:t>
      </w:r>
      <w:r w:rsidR="00FF0F49" w:rsidRPr="000123F9">
        <w:rPr>
          <w:rFonts w:asciiTheme="minorHAnsi" w:hAnsiTheme="minorHAnsi"/>
          <w:color w:val="FF0000"/>
        </w:rPr>
        <w:t xml:space="preserve"> </w:t>
      </w:r>
      <w:r w:rsidR="00EC5BD8" w:rsidRPr="00E029CE">
        <w:rPr>
          <w:rFonts w:asciiTheme="minorHAnsi" w:hAnsiTheme="minorHAnsi"/>
        </w:rPr>
        <w:t xml:space="preserve">účtovat </w:t>
      </w:r>
      <w:r w:rsidR="00242D77">
        <w:rPr>
          <w:rFonts w:asciiTheme="minorHAnsi" w:hAnsiTheme="minorHAnsi"/>
          <w:b/>
        </w:rPr>
        <w:t>n</w:t>
      </w:r>
      <w:r w:rsidR="00EC5BD8" w:rsidRPr="00E029CE">
        <w:rPr>
          <w:rFonts w:asciiTheme="minorHAnsi" w:hAnsiTheme="minorHAnsi"/>
        </w:rPr>
        <w:t xml:space="preserve">ájemci </w:t>
      </w:r>
      <w:r w:rsidR="003007F0" w:rsidRPr="00E029CE">
        <w:rPr>
          <w:rFonts w:asciiTheme="minorHAnsi" w:hAnsiTheme="minorHAnsi"/>
        </w:rPr>
        <w:t xml:space="preserve">poměrnou část </w:t>
      </w:r>
      <w:r w:rsidR="00104BE9" w:rsidRPr="00E029CE">
        <w:rPr>
          <w:rFonts w:asciiTheme="minorHAnsi" w:hAnsiTheme="minorHAnsi"/>
        </w:rPr>
        <w:t>základní</w:t>
      </w:r>
      <w:r w:rsidR="003007F0" w:rsidRPr="00E029CE">
        <w:rPr>
          <w:rFonts w:asciiTheme="minorHAnsi" w:hAnsiTheme="minorHAnsi"/>
        </w:rPr>
        <w:t>ho</w:t>
      </w:r>
      <w:r w:rsidR="00FF0F49" w:rsidRPr="00E029CE">
        <w:rPr>
          <w:rFonts w:asciiTheme="minorHAnsi" w:hAnsiTheme="minorHAnsi"/>
        </w:rPr>
        <w:t xml:space="preserve"> </w:t>
      </w:r>
      <w:r w:rsidR="00EC5BD8" w:rsidRPr="00E029CE">
        <w:rPr>
          <w:rFonts w:asciiTheme="minorHAnsi" w:hAnsiTheme="minorHAnsi"/>
        </w:rPr>
        <w:t>nájemné</w:t>
      </w:r>
      <w:r w:rsidR="003007F0" w:rsidRPr="00E029CE">
        <w:rPr>
          <w:rFonts w:asciiTheme="minorHAnsi" w:hAnsiTheme="minorHAnsi"/>
        </w:rPr>
        <w:t>ho</w:t>
      </w:r>
      <w:r w:rsidR="00104BE9" w:rsidRPr="00E029CE">
        <w:rPr>
          <w:rFonts w:asciiTheme="minorHAnsi" w:hAnsiTheme="minorHAnsi"/>
        </w:rPr>
        <w:t xml:space="preserve"> </w:t>
      </w:r>
      <w:r w:rsidR="003007F0" w:rsidRPr="00E029CE">
        <w:rPr>
          <w:rFonts w:asciiTheme="minorHAnsi" w:hAnsiTheme="minorHAnsi"/>
        </w:rPr>
        <w:t>(</w:t>
      </w:r>
      <w:r w:rsidR="00406E19" w:rsidRPr="00E029CE">
        <w:rPr>
          <w:rFonts w:asciiTheme="minorHAnsi" w:hAnsiTheme="minorHAnsi"/>
        </w:rPr>
        <w:t>dále</w:t>
      </w:r>
      <w:r w:rsidR="003007F0" w:rsidRPr="00E029CE">
        <w:rPr>
          <w:rFonts w:asciiTheme="minorHAnsi" w:hAnsiTheme="minorHAnsi"/>
        </w:rPr>
        <w:t xml:space="preserve"> jen “</w:t>
      </w:r>
      <w:proofErr w:type="spellStart"/>
      <w:r w:rsidR="00C90D07">
        <w:rPr>
          <w:rFonts w:asciiTheme="minorHAnsi" w:hAnsiTheme="minorHAnsi"/>
          <w:b/>
        </w:rPr>
        <w:t>n</w:t>
      </w:r>
      <w:r w:rsidR="00160F19">
        <w:rPr>
          <w:rFonts w:asciiTheme="minorHAnsi" w:hAnsiTheme="minorHAnsi"/>
          <w:b/>
        </w:rPr>
        <w:t>ájem</w:t>
      </w:r>
      <w:r w:rsidR="001D0A24">
        <w:rPr>
          <w:rFonts w:asciiTheme="minorHAnsi" w:hAnsiTheme="minorHAnsi"/>
          <w:b/>
        </w:rPr>
        <w:t>po</w:t>
      </w:r>
      <w:r w:rsidR="008F4226">
        <w:rPr>
          <w:rFonts w:asciiTheme="minorHAnsi" w:hAnsiTheme="minorHAnsi"/>
          <w:b/>
        </w:rPr>
        <w:t>ukončení</w:t>
      </w:r>
      <w:proofErr w:type="spellEnd"/>
      <w:r w:rsidR="003007F0" w:rsidRPr="00E029CE">
        <w:rPr>
          <w:rFonts w:asciiTheme="minorHAnsi" w:hAnsiTheme="minorHAnsi"/>
        </w:rPr>
        <w:t>“)</w:t>
      </w:r>
      <w:r w:rsidR="003937F1" w:rsidRPr="00E029CE">
        <w:rPr>
          <w:rFonts w:asciiTheme="minorHAnsi" w:hAnsiTheme="minorHAnsi"/>
        </w:rPr>
        <w:t xml:space="preserve"> </w:t>
      </w:r>
      <w:r w:rsidR="00104BE9" w:rsidRPr="00E029CE">
        <w:rPr>
          <w:rFonts w:asciiTheme="minorHAnsi" w:hAnsiTheme="minorHAnsi"/>
        </w:rPr>
        <w:t xml:space="preserve">za </w:t>
      </w:r>
      <w:r w:rsidR="00104BE9" w:rsidRPr="00EB5CBB">
        <w:rPr>
          <w:rFonts w:asciiTheme="minorHAnsi" w:hAnsiTheme="minorHAnsi"/>
        </w:rPr>
        <w:t>dny, které uplynuly od posledního dne výpovědní lhůty</w:t>
      </w:r>
      <w:r w:rsidR="003007F0" w:rsidRPr="00EB5CBB">
        <w:rPr>
          <w:rFonts w:asciiTheme="minorHAnsi" w:hAnsiTheme="minorHAnsi"/>
        </w:rPr>
        <w:t xml:space="preserve"> </w:t>
      </w:r>
      <w:r w:rsidR="00866D47" w:rsidRPr="00EB5CBB">
        <w:rPr>
          <w:rFonts w:asciiTheme="minorHAnsi" w:hAnsiTheme="minorHAnsi"/>
        </w:rPr>
        <w:t xml:space="preserve">až </w:t>
      </w:r>
      <w:r w:rsidR="003007F0" w:rsidRPr="00EB5CBB">
        <w:rPr>
          <w:rFonts w:asciiTheme="minorHAnsi" w:hAnsiTheme="minorHAnsi"/>
        </w:rPr>
        <w:t xml:space="preserve">do předání </w:t>
      </w:r>
      <w:r w:rsidR="00C90D07" w:rsidRPr="00EB5CBB">
        <w:rPr>
          <w:rFonts w:asciiTheme="minorHAnsi" w:hAnsiTheme="minorHAnsi"/>
          <w:b/>
        </w:rPr>
        <w:t>p</w:t>
      </w:r>
      <w:r w:rsidR="003007F0" w:rsidRPr="00EB5CBB">
        <w:rPr>
          <w:rFonts w:asciiTheme="minorHAnsi" w:hAnsiTheme="minorHAnsi"/>
        </w:rPr>
        <w:t>ředmětu nájmu</w:t>
      </w:r>
      <w:r w:rsidR="000123F9" w:rsidRPr="00EB5CBB">
        <w:rPr>
          <w:rFonts w:asciiTheme="minorHAnsi" w:hAnsiTheme="minorHAnsi"/>
        </w:rPr>
        <w:t xml:space="preserve">. </w:t>
      </w:r>
      <w:r w:rsidR="00A5014C" w:rsidRPr="00EB5CBB">
        <w:rPr>
          <w:rFonts w:asciiTheme="minorHAnsi" w:hAnsiTheme="minorHAnsi"/>
          <w:b/>
        </w:rPr>
        <w:t>P</w:t>
      </w:r>
      <w:r w:rsidR="00A5014C" w:rsidRPr="00EB5CBB">
        <w:rPr>
          <w:rFonts w:asciiTheme="minorHAnsi" w:hAnsiTheme="minorHAnsi"/>
        </w:rPr>
        <w:t>ronajímatel</w:t>
      </w:r>
      <w:r w:rsidR="00104BE9" w:rsidRPr="00EB5CBB">
        <w:rPr>
          <w:rFonts w:asciiTheme="minorHAnsi" w:hAnsiTheme="minorHAnsi"/>
        </w:rPr>
        <w:t xml:space="preserve"> má právo navýšit </w:t>
      </w:r>
      <w:proofErr w:type="spellStart"/>
      <w:r w:rsidR="001D0A24" w:rsidRPr="00EB5CBB">
        <w:rPr>
          <w:rFonts w:asciiTheme="minorHAnsi" w:hAnsiTheme="minorHAnsi"/>
          <w:b/>
        </w:rPr>
        <w:t>n</w:t>
      </w:r>
      <w:r w:rsidR="001D0A24" w:rsidRPr="00EB5CBB">
        <w:rPr>
          <w:rFonts w:asciiTheme="minorHAnsi" w:hAnsiTheme="minorHAnsi"/>
        </w:rPr>
        <w:t>ájempoukončení</w:t>
      </w:r>
      <w:proofErr w:type="spellEnd"/>
      <w:r w:rsidR="001D0A24" w:rsidRPr="00EB5CBB">
        <w:rPr>
          <w:rFonts w:asciiTheme="minorHAnsi" w:hAnsiTheme="minorHAnsi"/>
        </w:rPr>
        <w:t xml:space="preserve"> </w:t>
      </w:r>
      <w:r w:rsidR="00BE3558" w:rsidRPr="00EB5CBB">
        <w:rPr>
          <w:rFonts w:asciiTheme="minorHAnsi" w:hAnsiTheme="minorHAnsi"/>
        </w:rPr>
        <w:t>o</w:t>
      </w:r>
      <w:r w:rsidR="00FF0F49" w:rsidRPr="00EB5CBB">
        <w:rPr>
          <w:rFonts w:asciiTheme="minorHAnsi" w:hAnsiTheme="minorHAnsi"/>
        </w:rPr>
        <w:t xml:space="preserve"> 1% základního </w:t>
      </w:r>
      <w:r w:rsidR="00EC5BD8" w:rsidRPr="00EB5CBB">
        <w:rPr>
          <w:rFonts w:asciiTheme="minorHAnsi" w:hAnsiTheme="minorHAnsi"/>
        </w:rPr>
        <w:t xml:space="preserve">měsíčního </w:t>
      </w:r>
      <w:r w:rsidR="00104BE9" w:rsidRPr="00EB5CBB">
        <w:rPr>
          <w:rFonts w:asciiTheme="minorHAnsi" w:hAnsiTheme="minorHAnsi"/>
        </w:rPr>
        <w:t xml:space="preserve">nájemného </w:t>
      </w:r>
      <w:r w:rsidR="003007F0" w:rsidRPr="00EB5CBB">
        <w:rPr>
          <w:rFonts w:asciiTheme="minorHAnsi" w:hAnsiTheme="minorHAnsi"/>
        </w:rPr>
        <w:t>za každý uplynutý den</w:t>
      </w:r>
      <w:r w:rsidR="00A04D50" w:rsidRPr="00E029CE">
        <w:rPr>
          <w:rFonts w:asciiTheme="minorHAnsi" w:hAnsiTheme="minorHAnsi"/>
        </w:rPr>
        <w:t xml:space="preserve"> od posledního dne výpovědní lhůty až do předání </w:t>
      </w:r>
      <w:r w:rsidR="00F80E75">
        <w:rPr>
          <w:rFonts w:asciiTheme="minorHAnsi" w:hAnsiTheme="minorHAnsi"/>
          <w:b/>
        </w:rPr>
        <w:t>p</w:t>
      </w:r>
      <w:r w:rsidR="00A04D50" w:rsidRPr="00E029CE">
        <w:rPr>
          <w:rFonts w:asciiTheme="minorHAnsi" w:hAnsiTheme="minorHAnsi"/>
        </w:rPr>
        <w:t>ředmětu nájmu</w:t>
      </w:r>
      <w:r w:rsidR="003007F0" w:rsidRPr="00E029CE">
        <w:rPr>
          <w:rFonts w:asciiTheme="minorHAnsi" w:hAnsiTheme="minorHAnsi"/>
        </w:rPr>
        <w:t xml:space="preserve">. </w:t>
      </w:r>
      <w:r w:rsidR="00104AD0">
        <w:rPr>
          <w:rFonts w:asciiTheme="minorHAnsi" w:hAnsiTheme="minorHAnsi"/>
          <w:b/>
        </w:rPr>
        <w:t>N</w:t>
      </w:r>
      <w:r w:rsidR="003007F0" w:rsidRPr="00E029CE">
        <w:rPr>
          <w:rFonts w:asciiTheme="minorHAnsi" w:hAnsiTheme="minorHAnsi"/>
        </w:rPr>
        <w:t xml:space="preserve">ájemce má povinnost toto </w:t>
      </w:r>
      <w:r w:rsidR="00BE3558" w:rsidRPr="00E029CE">
        <w:rPr>
          <w:rFonts w:asciiTheme="minorHAnsi" w:hAnsiTheme="minorHAnsi"/>
        </w:rPr>
        <w:t>nájemné</w:t>
      </w:r>
      <w:r w:rsidR="00EC5BD8" w:rsidRPr="00E029CE">
        <w:rPr>
          <w:rFonts w:asciiTheme="minorHAnsi" w:hAnsiTheme="minorHAnsi"/>
        </w:rPr>
        <w:t xml:space="preserve"> zaplatit.</w:t>
      </w:r>
    </w:p>
    <w:p w:rsidR="00F76E85" w:rsidRPr="00514DD1" w:rsidRDefault="00F76E85" w:rsidP="00F76E85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514DD1">
        <w:rPr>
          <w:rFonts w:asciiTheme="minorHAnsi" w:hAnsiTheme="minorHAnsi"/>
        </w:rPr>
        <w:lastRenderedPageBreak/>
        <w:t xml:space="preserve">Nájem na dobu určitou může </w:t>
      </w:r>
      <w:r w:rsidRPr="00514DD1">
        <w:rPr>
          <w:rFonts w:asciiTheme="minorHAnsi" w:hAnsiTheme="minorHAnsi"/>
          <w:b/>
        </w:rPr>
        <w:t>n</w:t>
      </w:r>
      <w:r w:rsidRPr="00514DD1">
        <w:rPr>
          <w:rFonts w:asciiTheme="minorHAnsi" w:hAnsiTheme="minorHAnsi"/>
        </w:rPr>
        <w:t xml:space="preserve">ájemce vypovědět i před uplynutím ujednané doby za podmínek uvedených v § 2308 občanského zákoníku. Nájem na dobu určitou má </w:t>
      </w:r>
      <w:r w:rsidRPr="00514DD1">
        <w:rPr>
          <w:rFonts w:asciiTheme="minorHAnsi" w:hAnsiTheme="minorHAnsi"/>
          <w:b/>
        </w:rPr>
        <w:t>p</w:t>
      </w:r>
      <w:r w:rsidRPr="00514DD1">
        <w:rPr>
          <w:rFonts w:asciiTheme="minorHAnsi" w:hAnsiTheme="minorHAnsi"/>
        </w:rPr>
        <w:t>ronajímatel právo nájem vypovědět i před uplynutím ujednané doby za podmínek uvedených v § 2309 občanského zákoníku.</w:t>
      </w:r>
    </w:p>
    <w:p w:rsidR="00A13289" w:rsidRPr="00A13289" w:rsidRDefault="00A13289" w:rsidP="00A13289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 datu u</w:t>
      </w:r>
      <w:r w:rsidRPr="008776F9">
        <w:rPr>
          <w:rFonts w:asciiTheme="minorHAnsi" w:hAnsiTheme="minorHAnsi" w:cstheme="minorHAnsi"/>
          <w:bCs/>
        </w:rPr>
        <w:t xml:space="preserve">končení nájemního vztahu se </w:t>
      </w:r>
      <w:r w:rsidR="00F80E75">
        <w:rPr>
          <w:rFonts w:asciiTheme="minorHAnsi" w:hAnsiTheme="minorHAnsi" w:cstheme="minorHAnsi"/>
          <w:b/>
          <w:bCs/>
        </w:rPr>
        <w:t>n</w:t>
      </w:r>
      <w:r w:rsidRPr="008776F9">
        <w:rPr>
          <w:rFonts w:asciiTheme="minorHAnsi" w:hAnsiTheme="minorHAnsi" w:cstheme="minorHAnsi"/>
          <w:bCs/>
        </w:rPr>
        <w:t xml:space="preserve">ájemce zavazuje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ředmět nájmu vyklidit a vyklizený protokolárně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ronajímateli předat. Současně bere na vědomí, že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ronajímatel na něm může požadovat náhradu škody způsobenou na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ředmětu nájmu. </w:t>
      </w:r>
      <w:r w:rsidR="002311D0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ředmět nájmu se zavazuje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>ronajímateli odevzdat ve stavu obvyklého opotřebení.</w:t>
      </w:r>
      <w:r>
        <w:rPr>
          <w:rFonts w:asciiTheme="minorHAnsi" w:hAnsiTheme="minorHAnsi" w:cstheme="minorHAnsi"/>
          <w:bCs/>
        </w:rPr>
        <w:t xml:space="preserve"> </w:t>
      </w:r>
    </w:p>
    <w:p w:rsidR="00EC5BD8" w:rsidRPr="00B201D7" w:rsidRDefault="00EC5BD8" w:rsidP="00926BCC">
      <w:pPr>
        <w:rPr>
          <w:rFonts w:asciiTheme="minorHAnsi" w:hAnsiTheme="minorHAnsi" w:cs="Arial"/>
          <w:b/>
        </w:rPr>
      </w:pPr>
    </w:p>
    <w:p w:rsidR="003D01F7" w:rsidRPr="00B201D7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913F40" w:rsidRPr="00913F40" w:rsidRDefault="00913F40" w:rsidP="00913F40">
      <w:pPr>
        <w:tabs>
          <w:tab w:val="left" w:pos="426"/>
        </w:tabs>
        <w:ind w:left="426"/>
        <w:jc w:val="both"/>
        <w:rPr>
          <w:rFonts w:asciiTheme="minorHAnsi" w:hAnsiTheme="minorHAnsi" w:cs="Arial"/>
          <w:bCs/>
        </w:rPr>
      </w:pPr>
    </w:p>
    <w:p w:rsidR="00FA5CCB" w:rsidRPr="00FA5CCB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bCs/>
        </w:rPr>
      </w:pPr>
      <w:r w:rsidRPr="00B201D7">
        <w:rPr>
          <w:rFonts w:cs="Tahoma"/>
          <w:b/>
        </w:rPr>
        <w:t>N</w:t>
      </w:r>
      <w:r w:rsidRPr="00B201D7">
        <w:rPr>
          <w:rFonts w:cs="Tahoma"/>
        </w:rPr>
        <w:t xml:space="preserve">ájemce bude platit </w:t>
      </w:r>
      <w:r w:rsidR="00104AD0">
        <w:rPr>
          <w:rFonts w:asciiTheme="minorHAnsi" w:hAnsiTheme="minorHAnsi" w:cs="Tahoma"/>
          <w:b/>
        </w:rPr>
        <w:t>p</w:t>
      </w:r>
      <w:r w:rsidRPr="00B201D7">
        <w:rPr>
          <w:rFonts w:cs="Tahoma"/>
        </w:rPr>
        <w:t xml:space="preserve">ronajímateli </w:t>
      </w:r>
      <w:r w:rsidR="00FF0F49">
        <w:rPr>
          <w:rFonts w:cs="Tahoma"/>
        </w:rPr>
        <w:t xml:space="preserve">základní </w:t>
      </w:r>
      <w:r w:rsidRPr="00B201D7">
        <w:rPr>
          <w:rFonts w:cs="Tahoma"/>
        </w:rPr>
        <w:t xml:space="preserve">nájemné, jehož měsíční výše byla vzájemnou </w:t>
      </w:r>
      <w:r w:rsidRPr="00B201D7">
        <w:t xml:space="preserve">dohodou </w:t>
      </w:r>
      <w:r w:rsidR="005C4532" w:rsidRPr="00B201D7">
        <w:rPr>
          <w:rFonts w:asciiTheme="minorHAnsi" w:hAnsiTheme="minorHAnsi"/>
        </w:rPr>
        <w:t xml:space="preserve">účastníků </w:t>
      </w:r>
      <w:r w:rsidR="00104AD0">
        <w:rPr>
          <w:rFonts w:asciiTheme="minorHAnsi" w:hAnsiTheme="minorHAnsi"/>
          <w:b/>
        </w:rPr>
        <w:t>s</w:t>
      </w:r>
      <w:r w:rsidR="005C4532" w:rsidRPr="00B201D7">
        <w:rPr>
          <w:rFonts w:asciiTheme="minorHAnsi" w:hAnsiTheme="minorHAnsi"/>
        </w:rPr>
        <w:t>mlouvy</w:t>
      </w:r>
      <w:r w:rsidR="002A678A" w:rsidRPr="00B201D7">
        <w:rPr>
          <w:rFonts w:asciiTheme="minorHAnsi" w:hAnsiTheme="minorHAnsi"/>
        </w:rPr>
        <w:t xml:space="preserve"> stanovena </w:t>
      </w:r>
      <w:r w:rsidR="002A678A" w:rsidRPr="00B201D7">
        <w:rPr>
          <w:rFonts w:asciiTheme="minorHAnsi" w:hAnsiTheme="minorHAnsi" w:cs="Calibri"/>
        </w:rPr>
        <w:t xml:space="preserve">na </w:t>
      </w:r>
      <w:r w:rsidR="00FA5CCB">
        <w:rPr>
          <w:rFonts w:asciiTheme="minorHAnsi" w:hAnsiTheme="minorHAnsi" w:cs="Calibri"/>
          <w:highlight w:val="yellow"/>
        </w:rPr>
        <w:t>65</w:t>
      </w:r>
      <w:r w:rsidR="00F419B8" w:rsidRPr="00FB2390">
        <w:rPr>
          <w:rFonts w:asciiTheme="minorHAnsi" w:hAnsiTheme="minorHAnsi" w:cs="Calibri"/>
          <w:highlight w:val="yellow"/>
        </w:rPr>
        <w:t xml:space="preserve"> 000,- Kč</w:t>
      </w:r>
      <w:r w:rsidR="00EC7A70">
        <w:rPr>
          <w:rFonts w:asciiTheme="minorHAnsi" w:hAnsiTheme="minorHAnsi" w:cs="Calibri"/>
        </w:rPr>
        <w:t xml:space="preserve"> </w:t>
      </w:r>
    </w:p>
    <w:p w:rsidR="00104AD0" w:rsidRDefault="00EC7A70" w:rsidP="00FA5CCB">
      <w:pPr>
        <w:tabs>
          <w:tab w:val="left" w:pos="426"/>
        </w:tabs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(</w:t>
      </w:r>
      <w:r w:rsidRPr="00374B35">
        <w:rPr>
          <w:rFonts w:asciiTheme="minorHAnsi" w:hAnsiTheme="minorHAnsi" w:cs="Calibri"/>
          <w:i/>
        </w:rPr>
        <w:t xml:space="preserve">slovy: </w:t>
      </w:r>
      <w:proofErr w:type="spellStart"/>
      <w:r w:rsidR="00FA5CCB" w:rsidRPr="00374B35">
        <w:rPr>
          <w:rFonts w:asciiTheme="minorHAnsi" w:hAnsiTheme="minorHAnsi" w:cs="Calibri"/>
          <w:i/>
        </w:rPr>
        <w:t>šedesátpět</w:t>
      </w:r>
      <w:r w:rsidR="00F419B8" w:rsidRPr="00374B35">
        <w:rPr>
          <w:rFonts w:asciiTheme="minorHAnsi" w:hAnsiTheme="minorHAnsi" w:cs="Calibri"/>
          <w:i/>
        </w:rPr>
        <w:t>tisíckorunčeských</w:t>
      </w:r>
      <w:proofErr w:type="spellEnd"/>
      <w:r w:rsidR="00F419B8" w:rsidRPr="00B201D7">
        <w:rPr>
          <w:rFonts w:asciiTheme="minorHAnsi" w:hAnsiTheme="minorHAnsi" w:cs="Arial"/>
        </w:rPr>
        <w:t>).</w:t>
      </w:r>
      <w:r w:rsidR="00104AD0">
        <w:rPr>
          <w:rFonts w:asciiTheme="minorHAnsi" w:hAnsiTheme="minorHAnsi" w:cs="Arial"/>
        </w:rPr>
        <w:t xml:space="preserve"> Po uplynutí třech let tj. od 01. 01. 2021 bude nájemné zvýšeno na </w:t>
      </w:r>
      <w:r w:rsidR="00104AD0">
        <w:rPr>
          <w:rFonts w:asciiTheme="minorHAnsi" w:hAnsiTheme="minorHAnsi" w:cs="Calibri"/>
          <w:highlight w:val="yellow"/>
        </w:rPr>
        <w:t>70</w:t>
      </w:r>
      <w:r w:rsidR="00104AD0" w:rsidRPr="00FB2390">
        <w:rPr>
          <w:rFonts w:asciiTheme="minorHAnsi" w:hAnsiTheme="minorHAnsi" w:cs="Calibri"/>
          <w:highlight w:val="yellow"/>
        </w:rPr>
        <w:t xml:space="preserve"> 000,- Kč</w:t>
      </w:r>
      <w:r w:rsidR="00104AD0">
        <w:rPr>
          <w:rFonts w:asciiTheme="minorHAnsi" w:hAnsiTheme="minorHAnsi" w:cs="Calibri"/>
        </w:rPr>
        <w:t xml:space="preserve"> </w:t>
      </w:r>
    </w:p>
    <w:p w:rsidR="00C63C82" w:rsidRDefault="00104AD0" w:rsidP="00FA5CCB">
      <w:pPr>
        <w:tabs>
          <w:tab w:val="left" w:pos="426"/>
        </w:tabs>
        <w:ind w:left="426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>(</w:t>
      </w:r>
      <w:r w:rsidRPr="0073721D">
        <w:rPr>
          <w:rFonts w:asciiTheme="minorHAnsi" w:hAnsiTheme="minorHAnsi" w:cs="Calibri"/>
          <w:i/>
        </w:rPr>
        <w:t xml:space="preserve">slovy: </w:t>
      </w:r>
      <w:proofErr w:type="spellStart"/>
      <w:r w:rsidRPr="0073721D">
        <w:rPr>
          <w:rFonts w:asciiTheme="minorHAnsi" w:hAnsiTheme="minorHAnsi" w:cs="Calibri"/>
          <w:i/>
        </w:rPr>
        <w:t>sedmdesáttisíckorunčeských</w:t>
      </w:r>
      <w:proofErr w:type="spellEnd"/>
      <w:r w:rsidRPr="00B201D7">
        <w:rPr>
          <w:rFonts w:asciiTheme="minorHAnsi" w:hAnsiTheme="minorHAnsi" w:cs="Arial"/>
        </w:rPr>
        <w:t>).</w:t>
      </w:r>
    </w:p>
    <w:p w:rsidR="00EB357E" w:rsidRPr="006134F8" w:rsidRDefault="00F32C61" w:rsidP="006134F8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941458">
        <w:rPr>
          <w:rFonts w:asciiTheme="minorHAnsi" w:hAnsiTheme="minorHAnsi"/>
          <w:b/>
          <w:snapToGrid w:val="0"/>
          <w:highlight w:val="yellow"/>
        </w:rPr>
        <w:t>N</w:t>
      </w:r>
      <w:r w:rsidRPr="00941458">
        <w:rPr>
          <w:rFonts w:asciiTheme="minorHAnsi" w:hAnsiTheme="minorHAnsi"/>
          <w:snapToGrid w:val="0"/>
          <w:highlight w:val="yellow"/>
        </w:rPr>
        <w:t>ájemné bude účtováno bez DPH</w:t>
      </w:r>
      <w:r w:rsidRPr="006134F8">
        <w:rPr>
          <w:rFonts w:asciiTheme="minorHAnsi" w:hAnsiTheme="minorHAnsi"/>
          <w:snapToGrid w:val="0"/>
        </w:rPr>
        <w:t xml:space="preserve">, a to v souladu se zněním zákona o dani z přidané </w:t>
      </w:r>
      <w:r w:rsidR="00EB357E" w:rsidRPr="006134F8">
        <w:rPr>
          <w:rFonts w:asciiTheme="minorHAnsi" w:hAnsiTheme="minorHAnsi"/>
          <w:snapToGrid w:val="0"/>
        </w:rPr>
        <w:t xml:space="preserve"> </w:t>
      </w:r>
    </w:p>
    <w:p w:rsidR="00236CAF" w:rsidRDefault="00EB357E" w:rsidP="00236CAF">
      <w:pPr>
        <w:tabs>
          <w:tab w:val="left" w:pos="426"/>
        </w:tabs>
        <w:ind w:left="360"/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  <w:snapToGrid w:val="0"/>
        </w:rPr>
        <w:t xml:space="preserve"> </w:t>
      </w:r>
      <w:r w:rsidR="00F32C61" w:rsidRPr="00B201D7">
        <w:rPr>
          <w:rFonts w:asciiTheme="minorHAnsi" w:hAnsiTheme="minorHAnsi"/>
          <w:snapToGrid w:val="0"/>
        </w:rPr>
        <w:t xml:space="preserve">hodnoty </w:t>
      </w:r>
      <w:r w:rsidR="00007A33" w:rsidRPr="00007A33">
        <w:rPr>
          <w:bCs/>
        </w:rPr>
        <w:t>235/2004 Sb.</w:t>
      </w:r>
      <w:r w:rsidR="00007A33" w:rsidRPr="00B201D7">
        <w:rPr>
          <w:rFonts w:asciiTheme="minorHAnsi" w:hAnsiTheme="minorHAnsi"/>
          <w:snapToGrid w:val="0"/>
        </w:rPr>
        <w:t xml:space="preserve"> </w:t>
      </w:r>
      <w:r w:rsidR="00F32C61" w:rsidRPr="00B201D7">
        <w:rPr>
          <w:rFonts w:asciiTheme="minorHAnsi" w:hAnsiTheme="minorHAnsi"/>
          <w:snapToGrid w:val="0"/>
        </w:rPr>
        <w:t xml:space="preserve">§51 odstavec 1. písmeno g). </w:t>
      </w:r>
      <w:r w:rsidR="00BD1AB0" w:rsidRPr="00B201D7">
        <w:rPr>
          <w:rFonts w:asciiTheme="minorHAnsi" w:hAnsiTheme="minorHAnsi"/>
        </w:rPr>
        <w:t xml:space="preserve">Nájemné uhradí </w:t>
      </w:r>
      <w:r w:rsidR="00491036">
        <w:rPr>
          <w:rFonts w:asciiTheme="minorHAnsi" w:hAnsiTheme="minorHAnsi"/>
          <w:b/>
        </w:rPr>
        <w:t>n</w:t>
      </w:r>
      <w:r w:rsidR="00BD1AB0" w:rsidRPr="00B201D7">
        <w:rPr>
          <w:rFonts w:asciiTheme="minorHAnsi" w:hAnsiTheme="minorHAnsi"/>
        </w:rPr>
        <w:t xml:space="preserve">ájemce na shora </w:t>
      </w:r>
    </w:p>
    <w:p w:rsidR="00236CAF" w:rsidRDefault="00236CAF" w:rsidP="00236CAF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/>
        </w:rPr>
        <w:t xml:space="preserve"> </w:t>
      </w:r>
      <w:r w:rsidR="00BD1AB0" w:rsidRPr="00B201D7">
        <w:rPr>
          <w:rFonts w:asciiTheme="minorHAnsi" w:hAnsiTheme="minorHAnsi"/>
        </w:rPr>
        <w:t>uvedený účet</w:t>
      </w:r>
      <w:r w:rsidR="006E6049">
        <w:rPr>
          <w:rFonts w:asciiTheme="minorHAnsi" w:hAnsiTheme="minorHAnsi"/>
        </w:rPr>
        <w:t xml:space="preserve"> </w:t>
      </w:r>
      <w:r w:rsidR="00491036">
        <w:rPr>
          <w:rFonts w:asciiTheme="minorHAnsi" w:hAnsiTheme="minorHAnsi"/>
          <w:b/>
        </w:rPr>
        <w:t>p</w:t>
      </w:r>
      <w:r>
        <w:rPr>
          <w:rFonts w:asciiTheme="minorHAnsi" w:hAnsiTheme="minorHAnsi"/>
        </w:rPr>
        <w:t xml:space="preserve">ronajímatele vždy do </w:t>
      </w:r>
      <w:r w:rsidRPr="007719FF">
        <w:rPr>
          <w:rFonts w:asciiTheme="minorHAnsi" w:hAnsiTheme="minorHAnsi"/>
          <w:highlight w:val="yellow"/>
        </w:rPr>
        <w:t>pátého</w:t>
      </w:r>
      <w:r w:rsidR="00BD1AB0" w:rsidRPr="007719FF">
        <w:rPr>
          <w:rFonts w:asciiTheme="minorHAnsi" w:hAnsiTheme="minorHAnsi"/>
          <w:highlight w:val="yellow"/>
        </w:rPr>
        <w:t xml:space="preserve"> dne</w:t>
      </w:r>
      <w:r w:rsidR="00BD1AB0" w:rsidRPr="00B201D7">
        <w:rPr>
          <w:rFonts w:asciiTheme="minorHAnsi" w:hAnsiTheme="minorHAnsi"/>
        </w:rPr>
        <w:t xml:space="preserve"> </w:t>
      </w:r>
      <w:r w:rsidR="00BD1AB0" w:rsidRPr="00EE77DA">
        <w:rPr>
          <w:rFonts w:asciiTheme="minorHAnsi" w:hAnsiTheme="minorHAnsi"/>
        </w:rPr>
        <w:t>příslušného měsíce.</w:t>
      </w:r>
      <w:r>
        <w:rPr>
          <w:rFonts w:asciiTheme="minorHAnsi" w:hAnsiTheme="minorHAnsi"/>
        </w:rPr>
        <w:t xml:space="preserve"> </w:t>
      </w:r>
      <w:r w:rsidRPr="00186A1D">
        <w:rPr>
          <w:rFonts w:asciiTheme="minorHAnsi" w:hAnsiTheme="minorHAnsi" w:cs="Arial"/>
          <w:bCs/>
          <w:highlight w:val="yellow"/>
        </w:rPr>
        <w:t>První platba</w:t>
      </w:r>
      <w:r>
        <w:rPr>
          <w:rFonts w:asciiTheme="minorHAnsi" w:hAnsiTheme="minorHAnsi" w:cs="Arial"/>
          <w:bCs/>
        </w:rPr>
        <w:t xml:space="preserve">   </w:t>
      </w:r>
    </w:p>
    <w:p w:rsidR="00BD1AB0" w:rsidRPr="00236CAF" w:rsidRDefault="00236CAF" w:rsidP="00236CAF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nájemného na příslušný měsíc bude dle vzájemné dohody zaplacena </w:t>
      </w:r>
      <w:r w:rsidRPr="00186A1D">
        <w:rPr>
          <w:rFonts w:asciiTheme="minorHAnsi" w:hAnsiTheme="minorHAnsi" w:cs="Arial"/>
          <w:bCs/>
          <w:highlight w:val="yellow"/>
        </w:rPr>
        <w:t>k 05. 01. 2018</w:t>
      </w:r>
      <w:r>
        <w:rPr>
          <w:rFonts w:asciiTheme="minorHAnsi" w:hAnsiTheme="minorHAnsi" w:cs="Arial"/>
          <w:bCs/>
        </w:rPr>
        <w:t>.</w:t>
      </w:r>
    </w:p>
    <w:p w:rsidR="00E30418" w:rsidRPr="00C939B1" w:rsidRDefault="007C3681" w:rsidP="00C939B1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bCs/>
        </w:rPr>
      </w:pPr>
      <w:r w:rsidRPr="00386DD0">
        <w:rPr>
          <w:rFonts w:asciiTheme="minorHAnsi" w:hAnsiTheme="minorHAnsi" w:cs="Calibri"/>
          <w:highlight w:val="yellow"/>
        </w:rPr>
        <w:t>Zálohy</w:t>
      </w:r>
      <w:r w:rsidRPr="008F5A19">
        <w:rPr>
          <w:rFonts w:asciiTheme="minorHAnsi" w:hAnsiTheme="minorHAnsi" w:cstheme="minorHAnsi"/>
        </w:rPr>
        <w:t xml:space="preserve"> na</w:t>
      </w:r>
      <w:r w:rsidR="007C02E7">
        <w:rPr>
          <w:rFonts w:asciiTheme="minorHAnsi" w:hAnsiTheme="minorHAnsi" w:cstheme="minorHAnsi"/>
        </w:rPr>
        <w:t xml:space="preserve"> energie a</w:t>
      </w:r>
      <w:r w:rsidRPr="008F5A19">
        <w:rPr>
          <w:rFonts w:asciiTheme="minorHAnsi" w:hAnsiTheme="minorHAnsi" w:cstheme="minorHAnsi"/>
        </w:rPr>
        <w:t xml:space="preserve"> </w:t>
      </w:r>
      <w:r w:rsidR="008F5A19" w:rsidRPr="00E62AA3">
        <w:rPr>
          <w:rFonts w:asciiTheme="minorHAnsi" w:hAnsiTheme="minorHAnsi" w:cstheme="minorHAnsi"/>
        </w:rPr>
        <w:t xml:space="preserve">poskytovaná plnění spojená s užíváním </w:t>
      </w:r>
      <w:r w:rsidR="00491036">
        <w:rPr>
          <w:rFonts w:asciiTheme="minorHAnsi" w:hAnsiTheme="minorHAnsi" w:cstheme="minorHAnsi"/>
          <w:b/>
        </w:rPr>
        <w:t>p</w:t>
      </w:r>
      <w:r w:rsidR="008F5A19" w:rsidRPr="00E62AA3">
        <w:rPr>
          <w:rFonts w:asciiTheme="minorHAnsi" w:hAnsiTheme="minorHAnsi" w:cstheme="minorHAnsi"/>
        </w:rPr>
        <w:t xml:space="preserve">ředmětu nájmu </w:t>
      </w:r>
      <w:r w:rsidRPr="007C3681">
        <w:rPr>
          <w:rFonts w:asciiTheme="minorHAnsi" w:hAnsiTheme="minorHAnsi" w:cs="Tahoma"/>
        </w:rPr>
        <w:t>(</w:t>
      </w:r>
      <w:r w:rsidR="00A444BC">
        <w:rPr>
          <w:rFonts w:asciiTheme="minorHAnsi" w:hAnsiTheme="minorHAnsi" w:cs="Tahoma"/>
          <w:i/>
        </w:rPr>
        <w:t>elektrická</w:t>
      </w:r>
      <w:r w:rsidRPr="0032712A">
        <w:rPr>
          <w:rFonts w:asciiTheme="minorHAnsi" w:hAnsiTheme="minorHAnsi" w:cs="Arial"/>
          <w:bCs/>
          <w:i/>
        </w:rPr>
        <w:t xml:space="preserve"> </w:t>
      </w:r>
      <w:r w:rsidRPr="0032712A">
        <w:rPr>
          <w:rFonts w:asciiTheme="minorHAnsi" w:hAnsiTheme="minorHAnsi"/>
          <w:i/>
        </w:rPr>
        <w:t>energie</w:t>
      </w:r>
      <w:r w:rsidR="00FA6C79">
        <w:rPr>
          <w:rFonts w:asciiTheme="minorHAnsi" w:hAnsiTheme="minorHAnsi"/>
          <w:i/>
        </w:rPr>
        <w:t>, spotřeba plynu</w:t>
      </w:r>
      <w:r w:rsidR="00544CC6">
        <w:rPr>
          <w:rFonts w:asciiTheme="minorHAnsi" w:hAnsiTheme="minorHAnsi"/>
          <w:i/>
        </w:rPr>
        <w:t xml:space="preserve"> a</w:t>
      </w:r>
      <w:r w:rsidR="002E27F7">
        <w:rPr>
          <w:rFonts w:asciiTheme="minorHAnsi" w:hAnsiTheme="minorHAnsi"/>
          <w:i/>
        </w:rPr>
        <w:t xml:space="preserve"> </w:t>
      </w:r>
      <w:r w:rsidR="00307047" w:rsidRPr="0032712A">
        <w:rPr>
          <w:rFonts w:asciiTheme="minorHAnsi" w:hAnsiTheme="minorHAnsi"/>
          <w:i/>
        </w:rPr>
        <w:t>vodné</w:t>
      </w:r>
      <w:r w:rsidR="00A444BC">
        <w:rPr>
          <w:rFonts w:asciiTheme="minorHAnsi" w:hAnsiTheme="minorHAnsi"/>
          <w:i/>
        </w:rPr>
        <w:t>-stočné</w:t>
      </w:r>
      <w:r w:rsidR="002E27F7">
        <w:rPr>
          <w:rFonts w:asciiTheme="minorHAnsi" w:hAnsiTheme="minorHAnsi"/>
          <w:i/>
        </w:rPr>
        <w:t xml:space="preserve"> </w:t>
      </w:r>
      <w:r w:rsidR="007C02E7">
        <w:rPr>
          <w:rFonts w:cs="Calibri"/>
        </w:rPr>
        <w:t>dále jen „</w:t>
      </w:r>
      <w:r w:rsidR="007C02E7">
        <w:rPr>
          <w:rFonts w:cs="Calibri"/>
          <w:b/>
        </w:rPr>
        <w:t>služ</w:t>
      </w:r>
      <w:r w:rsidR="007C02E7" w:rsidRPr="00A260FE">
        <w:rPr>
          <w:rFonts w:cs="Calibri"/>
          <w:b/>
        </w:rPr>
        <w:t>b</w:t>
      </w:r>
      <w:r w:rsidR="007C02E7">
        <w:rPr>
          <w:rFonts w:cs="Calibri"/>
          <w:b/>
        </w:rPr>
        <w:t>y</w:t>
      </w:r>
      <w:r w:rsidR="007C02E7">
        <w:rPr>
          <w:rFonts w:cs="Calibri"/>
        </w:rPr>
        <w:t xml:space="preserve">“) </w:t>
      </w:r>
      <w:r w:rsidR="00F419B8" w:rsidRPr="007C3681">
        <w:rPr>
          <w:rFonts w:asciiTheme="minorHAnsi" w:hAnsiTheme="minorHAnsi" w:cs="Calibri"/>
        </w:rPr>
        <w:t xml:space="preserve">budou </w:t>
      </w:r>
      <w:r w:rsidR="00491036">
        <w:rPr>
          <w:rFonts w:asciiTheme="minorHAnsi" w:hAnsiTheme="minorHAnsi" w:cs="Calibri"/>
          <w:b/>
        </w:rPr>
        <w:t>n</w:t>
      </w:r>
      <w:r w:rsidR="00885CF6" w:rsidRPr="007C3681">
        <w:rPr>
          <w:rFonts w:asciiTheme="minorHAnsi" w:hAnsiTheme="minorHAnsi" w:cs="Calibri"/>
        </w:rPr>
        <w:t xml:space="preserve">ájemcem hrazeny </w:t>
      </w:r>
      <w:r w:rsidR="00F419B8" w:rsidRPr="007C3681">
        <w:rPr>
          <w:rFonts w:asciiTheme="minorHAnsi" w:hAnsiTheme="minorHAnsi" w:cs="Calibri"/>
        </w:rPr>
        <w:t xml:space="preserve">do </w:t>
      </w:r>
      <w:r w:rsidR="00EF718A" w:rsidRPr="007719FF">
        <w:rPr>
          <w:rFonts w:asciiTheme="minorHAnsi" w:hAnsiTheme="minorHAnsi" w:cs="Calibri"/>
          <w:highlight w:val="yellow"/>
        </w:rPr>
        <w:t xml:space="preserve">pátého </w:t>
      </w:r>
      <w:r w:rsidR="00885CF6" w:rsidRPr="007719FF">
        <w:rPr>
          <w:rFonts w:asciiTheme="minorHAnsi" w:hAnsiTheme="minorHAnsi" w:cs="Calibri"/>
          <w:highlight w:val="yellow"/>
        </w:rPr>
        <w:t>dne</w:t>
      </w:r>
      <w:r w:rsidR="00885CF6" w:rsidRPr="007C3681">
        <w:rPr>
          <w:rFonts w:asciiTheme="minorHAnsi" w:hAnsiTheme="minorHAnsi" w:cs="Calibri"/>
        </w:rPr>
        <w:t xml:space="preserve"> </w:t>
      </w:r>
      <w:r w:rsidRPr="007C3681">
        <w:rPr>
          <w:rFonts w:asciiTheme="minorHAnsi" w:hAnsiTheme="minorHAnsi"/>
        </w:rPr>
        <w:t>příslušného</w:t>
      </w:r>
      <w:r w:rsidRPr="007C3681">
        <w:rPr>
          <w:rFonts w:asciiTheme="minorHAnsi" w:hAnsiTheme="minorHAnsi" w:cs="Calibri"/>
        </w:rPr>
        <w:t xml:space="preserve"> měsíce</w:t>
      </w:r>
      <w:r w:rsidRPr="007C3681">
        <w:rPr>
          <w:rFonts w:asciiTheme="minorHAnsi" w:hAnsiTheme="minorHAnsi" w:cs="Arial"/>
          <w:bCs/>
          <w:snapToGrid w:val="0"/>
        </w:rPr>
        <w:t xml:space="preserve"> a </w:t>
      </w:r>
      <w:r w:rsidR="00C63C82" w:rsidRPr="007C3681">
        <w:rPr>
          <w:rFonts w:asciiTheme="minorHAnsi" w:hAnsiTheme="minorHAnsi" w:cs="Calibri"/>
        </w:rPr>
        <w:t xml:space="preserve">jsou stanoveny </w:t>
      </w:r>
      <w:r w:rsidR="00C63C82" w:rsidRPr="007C3681">
        <w:rPr>
          <w:rFonts w:asciiTheme="minorHAnsi" w:hAnsiTheme="minorHAnsi"/>
          <w:snapToGrid w:val="0"/>
        </w:rPr>
        <w:t>celkem</w:t>
      </w:r>
      <w:r w:rsidR="00C63C82" w:rsidRPr="007C3681">
        <w:rPr>
          <w:rFonts w:asciiTheme="minorHAnsi" w:hAnsiTheme="minorHAnsi" w:cs="Calibri"/>
        </w:rPr>
        <w:t xml:space="preserve"> na částku ve výši </w:t>
      </w:r>
      <w:r w:rsidR="00374B35" w:rsidRPr="00374B35">
        <w:rPr>
          <w:rFonts w:asciiTheme="minorHAnsi" w:hAnsiTheme="minorHAnsi" w:cs="Calibri"/>
          <w:highlight w:val="yellow"/>
        </w:rPr>
        <w:t>7900</w:t>
      </w:r>
      <w:r w:rsidR="00C63C82" w:rsidRPr="008F5A19">
        <w:rPr>
          <w:rFonts w:asciiTheme="minorHAnsi" w:hAnsiTheme="minorHAnsi" w:cs="Calibri"/>
          <w:highlight w:val="yellow"/>
        </w:rPr>
        <w:t xml:space="preserve">,- </w:t>
      </w:r>
      <w:r w:rsidR="00C63C82" w:rsidRPr="00164223">
        <w:rPr>
          <w:rFonts w:asciiTheme="minorHAnsi" w:hAnsiTheme="minorHAnsi" w:cs="Calibri"/>
          <w:highlight w:val="yellow"/>
        </w:rPr>
        <w:t>Kč</w:t>
      </w:r>
      <w:r w:rsidR="00AD3E99" w:rsidRPr="00164223">
        <w:rPr>
          <w:rFonts w:asciiTheme="minorHAnsi" w:hAnsiTheme="minorHAnsi" w:cs="Calibri"/>
        </w:rPr>
        <w:t xml:space="preserve"> (</w:t>
      </w:r>
      <w:r w:rsidR="00624D65">
        <w:rPr>
          <w:rFonts w:asciiTheme="minorHAnsi" w:hAnsiTheme="minorHAnsi" w:cs="Calibri"/>
          <w:i/>
        </w:rPr>
        <w:t xml:space="preserve">slovy: </w:t>
      </w:r>
      <w:proofErr w:type="spellStart"/>
      <w:r w:rsidR="00374B35" w:rsidRPr="00624D65">
        <w:rPr>
          <w:rFonts w:asciiTheme="minorHAnsi" w:hAnsiTheme="minorHAnsi" w:cs="Calibri"/>
          <w:i/>
        </w:rPr>
        <w:t>sedmtisícdevětset</w:t>
      </w:r>
      <w:r w:rsidR="00AD3E99" w:rsidRPr="00624D65">
        <w:rPr>
          <w:rFonts w:asciiTheme="minorHAnsi" w:hAnsiTheme="minorHAnsi" w:cs="Calibri"/>
          <w:i/>
        </w:rPr>
        <w:t>korunčeských</w:t>
      </w:r>
      <w:proofErr w:type="spellEnd"/>
      <w:r w:rsidR="00AD3E99" w:rsidRPr="00164223">
        <w:rPr>
          <w:rFonts w:asciiTheme="minorHAnsi" w:hAnsiTheme="minorHAnsi" w:cs="Arial"/>
        </w:rPr>
        <w:t>)</w:t>
      </w:r>
      <w:r w:rsidR="006D2627">
        <w:rPr>
          <w:rFonts w:asciiTheme="minorHAnsi" w:hAnsiTheme="minorHAnsi" w:cs="Arial"/>
        </w:rPr>
        <w:t xml:space="preserve"> </w:t>
      </w:r>
      <w:r w:rsidR="00C63C82" w:rsidRPr="00FB2390">
        <w:rPr>
          <w:rFonts w:asciiTheme="minorHAnsi" w:hAnsiTheme="minorHAnsi" w:cs="Calibri"/>
          <w:highlight w:val="yellow"/>
        </w:rPr>
        <w:t>měsíčně</w:t>
      </w:r>
      <w:r w:rsidR="00C63C82" w:rsidRPr="007C3681">
        <w:rPr>
          <w:rFonts w:asciiTheme="minorHAnsi" w:hAnsiTheme="minorHAnsi" w:cs="Calibri"/>
        </w:rPr>
        <w:t>.</w:t>
      </w:r>
      <w:r w:rsidR="004C55B4">
        <w:rPr>
          <w:rFonts w:asciiTheme="minorHAnsi" w:hAnsiTheme="minorHAnsi" w:cs="Calibri"/>
        </w:rPr>
        <w:t xml:space="preserve"> </w:t>
      </w:r>
      <w:r w:rsidR="004C55B4" w:rsidRPr="00514DD1">
        <w:rPr>
          <w:rFonts w:asciiTheme="minorHAnsi" w:hAnsiTheme="minorHAnsi" w:cs="Calibri"/>
        </w:rPr>
        <w:t xml:space="preserve">Výše </w:t>
      </w:r>
      <w:r w:rsidR="00293FAA" w:rsidRPr="00514DD1">
        <w:rPr>
          <w:rFonts w:asciiTheme="minorHAnsi" w:hAnsiTheme="minorHAnsi"/>
          <w:snapToGrid w:val="0"/>
        </w:rPr>
        <w:t>záloh na služ</w:t>
      </w:r>
      <w:r w:rsidR="004C55B4" w:rsidRPr="00514DD1">
        <w:rPr>
          <w:rFonts w:asciiTheme="minorHAnsi" w:hAnsiTheme="minorHAnsi"/>
          <w:snapToGrid w:val="0"/>
        </w:rPr>
        <w:t>b</w:t>
      </w:r>
      <w:r w:rsidR="00293FAA" w:rsidRPr="00514DD1">
        <w:rPr>
          <w:rFonts w:asciiTheme="minorHAnsi" w:hAnsiTheme="minorHAnsi"/>
          <w:snapToGrid w:val="0"/>
        </w:rPr>
        <w:t>y</w:t>
      </w:r>
      <w:r w:rsidR="00293FAA" w:rsidRPr="00514DD1">
        <w:rPr>
          <w:rFonts w:asciiTheme="minorHAnsi" w:hAnsiTheme="minorHAnsi" w:cs="Calibri"/>
        </w:rPr>
        <w:t xml:space="preserve"> </w:t>
      </w:r>
      <w:r w:rsidR="004C55B4" w:rsidRPr="00514DD1">
        <w:rPr>
          <w:rFonts w:asciiTheme="minorHAnsi" w:hAnsiTheme="minorHAnsi" w:cs="Calibri"/>
        </w:rPr>
        <w:t>budou</w:t>
      </w:r>
      <w:r w:rsidR="000419E4" w:rsidRPr="00514DD1">
        <w:rPr>
          <w:rFonts w:asciiTheme="minorHAnsi" w:hAnsiTheme="minorHAnsi" w:cs="Calibri"/>
        </w:rPr>
        <w:t xml:space="preserve"> detailně rozepsány </w:t>
      </w:r>
      <w:r w:rsidR="004C55B4" w:rsidRPr="00514DD1">
        <w:rPr>
          <w:rFonts w:asciiTheme="minorHAnsi" w:hAnsiTheme="minorHAnsi" w:cs="Calibri"/>
        </w:rPr>
        <w:t>v předávacím protokolu.</w:t>
      </w:r>
      <w:r w:rsidR="004C55B4">
        <w:rPr>
          <w:rFonts w:asciiTheme="minorHAnsi" w:hAnsiTheme="minorHAnsi" w:cs="Calibri"/>
        </w:rPr>
        <w:t xml:space="preserve"> </w:t>
      </w:r>
      <w:r w:rsidR="00C63C82" w:rsidRPr="007C3681">
        <w:rPr>
          <w:rFonts w:asciiTheme="minorHAnsi" w:hAnsiTheme="minorHAnsi"/>
          <w:snapToGrid w:val="0"/>
        </w:rPr>
        <w:t>Změny záloh budou měněny samostatným přehledem dle skutečných náklad</w:t>
      </w:r>
      <w:r w:rsidR="00EE1EDB">
        <w:rPr>
          <w:rFonts w:asciiTheme="minorHAnsi" w:hAnsiTheme="minorHAnsi"/>
          <w:snapToGrid w:val="0"/>
        </w:rPr>
        <w:t xml:space="preserve">ů předchozího období, a to vždy </w:t>
      </w:r>
      <w:r w:rsidR="00C63C82" w:rsidRPr="007C3681">
        <w:rPr>
          <w:rFonts w:asciiTheme="minorHAnsi" w:hAnsiTheme="minorHAnsi"/>
          <w:snapToGrid w:val="0"/>
        </w:rPr>
        <w:t xml:space="preserve">s promítnutím nových cen nebo změny rozsahu či kvality poskytovaných služeb. </w:t>
      </w:r>
    </w:p>
    <w:p w:rsidR="00CA4C35" w:rsidRPr="006921C9" w:rsidRDefault="00ED1C71" w:rsidP="007F4BAE">
      <w:pPr>
        <w:pStyle w:val="Odstavecseseznamem"/>
        <w:numPr>
          <w:ilvl w:val="0"/>
          <w:numId w:val="4"/>
        </w:numPr>
      </w:pPr>
      <w:r w:rsidRPr="006921C9">
        <w:rPr>
          <w:b/>
        </w:rPr>
        <w:t>P</w:t>
      </w:r>
      <w:r w:rsidRPr="006921C9">
        <w:t xml:space="preserve">ronajímatel seznámil </w:t>
      </w:r>
      <w:r w:rsidRPr="006921C9">
        <w:rPr>
          <w:b/>
        </w:rPr>
        <w:t>n</w:t>
      </w:r>
      <w:r w:rsidRPr="006921C9">
        <w:t xml:space="preserve">ájemce a </w:t>
      </w:r>
      <w:r w:rsidRPr="006921C9">
        <w:rPr>
          <w:b/>
        </w:rPr>
        <w:t>n</w:t>
      </w:r>
      <w:r w:rsidRPr="006921C9">
        <w:t xml:space="preserve">ájemce </w:t>
      </w:r>
      <w:r w:rsidR="00A37ADC" w:rsidRPr="006921C9">
        <w:t xml:space="preserve">s tím </w:t>
      </w:r>
      <w:r w:rsidRPr="006921C9">
        <w:t>souhlasí, že d</w:t>
      </w:r>
      <w:r w:rsidR="00CA4C35" w:rsidRPr="006921C9">
        <w:t xml:space="preserve">aňové doklady </w:t>
      </w:r>
      <w:r w:rsidR="00481257" w:rsidRPr="006921C9">
        <w:t xml:space="preserve">vystavené </w:t>
      </w:r>
      <w:r w:rsidR="008A62C3" w:rsidRPr="006921C9">
        <w:t xml:space="preserve">za zúčtovací období </w:t>
      </w:r>
      <w:r w:rsidR="00D808F8" w:rsidRPr="006921C9">
        <w:t xml:space="preserve">na základě </w:t>
      </w:r>
      <w:r w:rsidR="0048439E" w:rsidRPr="006921C9">
        <w:t>uhrazených</w:t>
      </w:r>
      <w:r w:rsidR="00D808F8" w:rsidRPr="006921C9">
        <w:t xml:space="preserve"> </w:t>
      </w:r>
      <w:r w:rsidR="00481257" w:rsidRPr="006921C9">
        <w:t xml:space="preserve">a </w:t>
      </w:r>
      <w:r w:rsidR="0048439E" w:rsidRPr="006921C9">
        <w:t xml:space="preserve">následně </w:t>
      </w:r>
      <w:r w:rsidR="00481257" w:rsidRPr="006921C9">
        <w:t xml:space="preserve">vyúčtovaných </w:t>
      </w:r>
      <w:r w:rsidR="00D808F8" w:rsidRPr="006921C9">
        <w:t xml:space="preserve">záloh </w:t>
      </w:r>
      <w:r w:rsidR="00CA4C35" w:rsidRPr="006921C9">
        <w:t xml:space="preserve">bude </w:t>
      </w:r>
      <w:r w:rsidR="00D808F8" w:rsidRPr="006921C9">
        <w:t xml:space="preserve">vystavovat </w:t>
      </w:r>
      <w:r w:rsidR="00CA4C35" w:rsidRPr="006921C9">
        <w:t>subjekt:</w:t>
      </w:r>
    </w:p>
    <w:p w:rsidR="00574FA5" w:rsidRPr="006921C9" w:rsidRDefault="00574FA5" w:rsidP="00574FA5">
      <w:pPr>
        <w:pStyle w:val="Odstavecseseznamem"/>
        <w:ind w:left="360"/>
      </w:pPr>
    </w:p>
    <w:p w:rsidR="00ED18D5" w:rsidRPr="006921C9" w:rsidRDefault="006921C9" w:rsidP="00ED18D5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</w:t>
      </w:r>
      <w:r w:rsidR="00ED18D5" w:rsidRPr="006921C9">
        <w:rPr>
          <w:b/>
        </w:rPr>
        <w:t>Ing. Roman Marek</w:t>
      </w:r>
      <w:r w:rsidR="005C43FA" w:rsidRPr="006921C9">
        <w:rPr>
          <w:b/>
        </w:rPr>
        <w:t xml:space="preserve"> a Milan Sluka</w:t>
      </w:r>
    </w:p>
    <w:p w:rsidR="00ED18D5" w:rsidRPr="00EB5CBB" w:rsidRDefault="006921C9" w:rsidP="00ED18D5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EB5CBB">
        <w:rPr>
          <w:b/>
        </w:rPr>
        <w:t xml:space="preserve"> společnost</w:t>
      </w:r>
    </w:p>
    <w:p w:rsidR="00ED18D5" w:rsidRPr="006921C9" w:rsidRDefault="00574FA5" w:rsidP="00ED18D5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IČO: 12053350 </w:t>
      </w:r>
      <w:r w:rsidR="00ED18D5" w:rsidRPr="006921C9">
        <w:rPr>
          <w:b/>
        </w:rPr>
        <w:t>DIČ: CZ6209221480</w:t>
      </w:r>
    </w:p>
    <w:p w:rsidR="00ED18D5" w:rsidRPr="006921C9" w:rsidRDefault="00ED18D5" w:rsidP="00ED18D5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Hřbitovní ulice 3205</w:t>
      </w:r>
    </w:p>
    <w:p w:rsidR="00ED18D5" w:rsidRPr="006921C9" w:rsidRDefault="00ED18D5" w:rsidP="00ED18D5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415 01 Teplice</w:t>
      </w:r>
    </w:p>
    <w:p w:rsidR="008E2D96" w:rsidRPr="006921C9" w:rsidRDefault="00ED18D5" w:rsidP="008E2D96">
      <w:pPr>
        <w:pStyle w:val="Odstavecseseznamem"/>
        <w:ind w:left="360"/>
        <w:rPr>
          <w:b/>
        </w:rPr>
      </w:pPr>
      <w:r w:rsidRPr="006921C9">
        <w:t xml:space="preserve"> </w:t>
      </w:r>
      <w:r w:rsidRPr="006921C9">
        <w:rPr>
          <w:b/>
        </w:rPr>
        <w:t xml:space="preserve">bankovní spojení: Komerční banka, a.s., Teplice, účet č. </w:t>
      </w:r>
      <w:r w:rsidRPr="006921C9">
        <w:rPr>
          <w:b/>
          <w:highlight w:val="yellow"/>
        </w:rPr>
        <w:t>507 844 501/0100</w:t>
      </w:r>
    </w:p>
    <w:p w:rsidR="00574FA5" w:rsidRPr="006921C9" w:rsidRDefault="00574FA5" w:rsidP="008E2D96">
      <w:pPr>
        <w:pStyle w:val="Odstavecseseznamem"/>
        <w:ind w:left="360"/>
        <w:rPr>
          <w:b/>
        </w:rPr>
      </w:pPr>
    </w:p>
    <w:p w:rsidR="008E2D96" w:rsidRPr="006921C9" w:rsidRDefault="00A5010A" w:rsidP="00C939B1">
      <w:pPr>
        <w:tabs>
          <w:tab w:val="left" w:pos="426"/>
        </w:tabs>
        <w:ind w:left="426"/>
        <w:jc w:val="both"/>
        <w:rPr>
          <w:rFonts w:asciiTheme="minorHAnsi" w:hAnsiTheme="minorHAnsi" w:cs="Arial"/>
          <w:bCs/>
        </w:rPr>
      </w:pPr>
      <w:r w:rsidRPr="006921C9">
        <w:rPr>
          <w:rFonts w:asciiTheme="minorHAnsi" w:hAnsiTheme="minorHAnsi" w:cs="Arial"/>
          <w:bCs/>
        </w:rPr>
        <w:t xml:space="preserve">(dále jen </w:t>
      </w:r>
      <w:r w:rsidR="008E2D96" w:rsidRPr="006921C9">
        <w:rPr>
          <w:rFonts w:asciiTheme="minorHAnsi" w:hAnsiTheme="minorHAnsi" w:cs="Arial"/>
          <w:bCs/>
        </w:rPr>
        <w:t>„</w:t>
      </w:r>
      <w:r w:rsidRPr="006921C9">
        <w:rPr>
          <w:rFonts w:asciiTheme="minorHAnsi" w:hAnsiTheme="minorHAnsi" w:cs="Arial"/>
          <w:b/>
          <w:bCs/>
        </w:rPr>
        <w:t>poskytovatel služeb</w:t>
      </w:r>
      <w:r w:rsidR="008E2D96" w:rsidRPr="006921C9">
        <w:rPr>
          <w:rFonts w:asciiTheme="minorHAnsi" w:hAnsiTheme="minorHAnsi" w:cs="Arial"/>
          <w:bCs/>
        </w:rPr>
        <w:t>“</w:t>
      </w:r>
      <w:r w:rsidRPr="006921C9">
        <w:rPr>
          <w:rFonts w:asciiTheme="minorHAnsi" w:hAnsiTheme="minorHAnsi" w:cs="Arial"/>
          <w:bCs/>
        </w:rPr>
        <w:t>)</w:t>
      </w:r>
      <w:r w:rsidR="00A44EB8" w:rsidRPr="006921C9">
        <w:rPr>
          <w:rFonts w:asciiTheme="minorHAnsi" w:hAnsiTheme="minorHAnsi" w:cs="Arial"/>
          <w:bCs/>
        </w:rPr>
        <w:t xml:space="preserve">, který má uzavřené smlouvy s dodavateli </w:t>
      </w:r>
      <w:r w:rsidR="00C939B1" w:rsidRPr="006921C9">
        <w:rPr>
          <w:rFonts w:asciiTheme="minorHAnsi" w:hAnsiTheme="minorHAnsi" w:cs="Arial"/>
          <w:bCs/>
        </w:rPr>
        <w:t>energií.</w:t>
      </w:r>
    </w:p>
    <w:p w:rsidR="003D0B35" w:rsidRPr="00E62AA3" w:rsidRDefault="003D0B35" w:rsidP="003D0B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E62AA3">
        <w:rPr>
          <w:rFonts w:asciiTheme="minorHAnsi" w:hAnsiTheme="minorHAnsi" w:cstheme="minorHAnsi"/>
          <w:bCs/>
        </w:rPr>
        <w:t xml:space="preserve">Po provedeném ročním vyúčtování záloh bude vrácen </w:t>
      </w:r>
      <w:r w:rsidR="00491036">
        <w:rPr>
          <w:rFonts w:asciiTheme="minorHAnsi" w:hAnsiTheme="minorHAnsi" w:cstheme="minorHAnsi"/>
          <w:b/>
          <w:bCs/>
        </w:rPr>
        <w:t>n</w:t>
      </w:r>
      <w:r w:rsidRPr="00E62AA3">
        <w:rPr>
          <w:rFonts w:asciiTheme="minorHAnsi" w:hAnsiTheme="minorHAnsi" w:cstheme="minorHAnsi"/>
          <w:bCs/>
        </w:rPr>
        <w:t xml:space="preserve">ájemci bez zbytečného odkladu přeplatek a </w:t>
      </w:r>
      <w:r w:rsidR="00CB0A21">
        <w:rPr>
          <w:rFonts w:asciiTheme="minorHAnsi" w:hAnsiTheme="minorHAnsi" w:cstheme="minorHAnsi"/>
          <w:bCs/>
        </w:rPr>
        <w:t xml:space="preserve">to v souladu se zákonem 67/2013 </w:t>
      </w:r>
      <w:r w:rsidRPr="00E62AA3">
        <w:rPr>
          <w:rFonts w:asciiTheme="minorHAnsi" w:hAnsiTheme="minorHAnsi" w:cstheme="minorHAnsi"/>
          <w:bCs/>
        </w:rPr>
        <w:t xml:space="preserve">Sb., popřípadě </w:t>
      </w:r>
      <w:r w:rsidR="00491036">
        <w:rPr>
          <w:rFonts w:asciiTheme="minorHAnsi" w:hAnsiTheme="minorHAnsi" w:cstheme="minorHAnsi"/>
          <w:b/>
          <w:bCs/>
        </w:rPr>
        <w:t>n</w:t>
      </w:r>
      <w:r w:rsidRPr="00E62AA3">
        <w:rPr>
          <w:rFonts w:asciiTheme="minorHAnsi" w:hAnsiTheme="minorHAnsi" w:cstheme="minorHAnsi"/>
          <w:bCs/>
        </w:rPr>
        <w:t xml:space="preserve">ájemce doplatí nedoplatek </w:t>
      </w:r>
      <w:r w:rsidR="005A70A5" w:rsidRPr="005A70A5">
        <w:rPr>
          <w:rFonts w:asciiTheme="minorHAnsi" w:hAnsiTheme="minorHAnsi" w:cs="Arial"/>
          <w:b/>
          <w:bCs/>
        </w:rPr>
        <w:t>p</w:t>
      </w:r>
      <w:r w:rsidR="005A70A5" w:rsidRPr="005A70A5">
        <w:rPr>
          <w:rFonts w:asciiTheme="minorHAnsi" w:hAnsiTheme="minorHAnsi" w:cs="Arial"/>
          <w:bCs/>
        </w:rPr>
        <w:t>oskytovateli služeb</w:t>
      </w:r>
      <w:r w:rsidRPr="00E62AA3">
        <w:rPr>
          <w:rFonts w:asciiTheme="minorHAnsi" w:hAnsiTheme="minorHAnsi" w:cstheme="minorHAnsi"/>
          <w:bCs/>
        </w:rPr>
        <w:t xml:space="preserve">, nejpozději do 14 dnů po předaném ročním vyúčtování.  </w:t>
      </w:r>
    </w:p>
    <w:p w:rsidR="00746816" w:rsidRDefault="00F419B8" w:rsidP="00746816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bCs/>
        </w:rPr>
      </w:pPr>
      <w:r w:rsidRPr="00B201D7">
        <w:rPr>
          <w:rFonts w:asciiTheme="minorHAnsi" w:hAnsiTheme="minorHAnsi" w:cs="Arial"/>
          <w:bCs/>
        </w:rPr>
        <w:t xml:space="preserve">V případě prodlení </w:t>
      </w:r>
      <w:r w:rsidR="00491036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ájemce s úhradou nájemného, </w:t>
      </w:r>
      <w:r w:rsidRPr="008C4C13">
        <w:rPr>
          <w:rFonts w:asciiTheme="minorHAnsi" w:hAnsiTheme="minorHAnsi" w:cs="Arial"/>
          <w:bCs/>
        </w:rPr>
        <w:t>nebo</w:t>
      </w:r>
      <w:r w:rsidR="00D40EEF" w:rsidRPr="008C4C13">
        <w:rPr>
          <w:rFonts w:asciiTheme="minorHAnsi" w:hAnsiTheme="minorHAnsi" w:cs="Arial"/>
          <w:bCs/>
        </w:rPr>
        <w:t xml:space="preserve"> s</w:t>
      </w:r>
      <w:r w:rsidRPr="008C4C13">
        <w:rPr>
          <w:rFonts w:asciiTheme="minorHAnsi" w:hAnsiTheme="minorHAnsi" w:cs="Arial"/>
          <w:bCs/>
        </w:rPr>
        <w:t xml:space="preserve"> úhradou </w:t>
      </w:r>
      <w:r w:rsidR="005A70A5" w:rsidRPr="008C4C13">
        <w:rPr>
          <w:rFonts w:asciiTheme="minorHAnsi" w:hAnsiTheme="minorHAnsi" w:cs="Arial"/>
          <w:bCs/>
        </w:rPr>
        <w:t>služeb</w:t>
      </w:r>
      <w:r w:rsidRPr="008C4C13">
        <w:rPr>
          <w:rFonts w:asciiTheme="minorHAnsi" w:hAnsiTheme="minorHAnsi" w:cs="Arial"/>
          <w:bCs/>
        </w:rPr>
        <w:t xml:space="preserve">, jež vyplývají z této smlouvy, náleží </w:t>
      </w:r>
      <w:r w:rsidR="00491036" w:rsidRPr="008C4C13">
        <w:rPr>
          <w:rFonts w:asciiTheme="minorHAnsi" w:hAnsiTheme="minorHAnsi" w:cs="Arial"/>
          <w:b/>
          <w:bCs/>
        </w:rPr>
        <w:t>p</w:t>
      </w:r>
      <w:r w:rsidRPr="008C4C13">
        <w:rPr>
          <w:rFonts w:asciiTheme="minorHAnsi" w:hAnsiTheme="minorHAnsi" w:cs="Arial"/>
          <w:bCs/>
        </w:rPr>
        <w:t>ronajímateli</w:t>
      </w:r>
      <w:r w:rsidR="005A70A5" w:rsidRPr="008C4C13">
        <w:rPr>
          <w:rFonts w:asciiTheme="minorHAnsi" w:hAnsiTheme="minorHAnsi" w:cs="Arial"/>
          <w:bCs/>
        </w:rPr>
        <w:t xml:space="preserve"> nebo v případě </w:t>
      </w:r>
      <w:r w:rsidR="005A70A5" w:rsidRPr="008C4C13">
        <w:rPr>
          <w:rFonts w:asciiTheme="minorHAnsi" w:hAnsiTheme="minorHAnsi" w:cs="Arial"/>
          <w:b/>
          <w:bCs/>
        </w:rPr>
        <w:t>s</w:t>
      </w:r>
      <w:r w:rsidR="005A70A5" w:rsidRPr="008C4C13">
        <w:rPr>
          <w:rFonts w:asciiTheme="minorHAnsi" w:hAnsiTheme="minorHAnsi" w:cs="Arial"/>
          <w:bCs/>
        </w:rPr>
        <w:t xml:space="preserve">lužeb </w:t>
      </w:r>
      <w:r w:rsidR="005A70A5" w:rsidRPr="008C4C13">
        <w:rPr>
          <w:rFonts w:asciiTheme="minorHAnsi" w:hAnsiTheme="minorHAnsi" w:cs="Arial"/>
          <w:b/>
          <w:bCs/>
        </w:rPr>
        <w:t>p</w:t>
      </w:r>
      <w:r w:rsidR="005A70A5" w:rsidRPr="008C4C13">
        <w:rPr>
          <w:rFonts w:asciiTheme="minorHAnsi" w:hAnsiTheme="minorHAnsi" w:cs="Arial"/>
          <w:bCs/>
        </w:rPr>
        <w:t>oskytovateli služeb</w:t>
      </w:r>
      <w:r w:rsidRPr="008C4C13">
        <w:rPr>
          <w:rFonts w:asciiTheme="minorHAnsi" w:hAnsiTheme="minorHAnsi" w:cs="Arial"/>
          <w:bCs/>
        </w:rPr>
        <w:t xml:space="preserve"> úrok</w:t>
      </w:r>
      <w:r w:rsidRPr="00B201D7">
        <w:rPr>
          <w:rFonts w:asciiTheme="minorHAnsi" w:hAnsiTheme="minorHAnsi" w:cs="Arial"/>
          <w:bCs/>
        </w:rPr>
        <w:t xml:space="preserve"> z prodlení ve výši 1 promile z dlužné částky, nejméně však 10 Kč za každý, i započatý den prodlení.</w:t>
      </w:r>
    </w:p>
    <w:p w:rsidR="00E30418" w:rsidRDefault="00E30418" w:rsidP="00E30418">
      <w:pPr>
        <w:tabs>
          <w:tab w:val="left" w:pos="426"/>
        </w:tabs>
        <w:jc w:val="both"/>
        <w:rPr>
          <w:rFonts w:asciiTheme="minorHAnsi" w:hAnsiTheme="minorHAnsi" w:cs="Arial"/>
          <w:bCs/>
        </w:rPr>
      </w:pPr>
    </w:p>
    <w:p w:rsidR="003A096D" w:rsidRDefault="003A096D" w:rsidP="00E30418">
      <w:pPr>
        <w:tabs>
          <w:tab w:val="left" w:pos="426"/>
        </w:tabs>
        <w:jc w:val="both"/>
        <w:rPr>
          <w:rFonts w:asciiTheme="minorHAnsi" w:hAnsiTheme="minorHAnsi" w:cs="Arial"/>
          <w:bCs/>
        </w:rPr>
      </w:pPr>
    </w:p>
    <w:p w:rsidR="00E30418" w:rsidRPr="00746816" w:rsidRDefault="00E30418" w:rsidP="00E30418">
      <w:pPr>
        <w:tabs>
          <w:tab w:val="left" w:pos="426"/>
        </w:tabs>
        <w:jc w:val="both"/>
        <w:rPr>
          <w:rFonts w:asciiTheme="minorHAnsi" w:hAnsiTheme="minorHAnsi" w:cs="Arial"/>
          <w:bCs/>
        </w:rPr>
      </w:pPr>
    </w:p>
    <w:p w:rsidR="00A80868" w:rsidRPr="00B201D7" w:rsidRDefault="00A80868" w:rsidP="00462525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="Arial"/>
          <w:bCs/>
        </w:rPr>
      </w:pPr>
    </w:p>
    <w:p w:rsidR="00B7481D" w:rsidRPr="00B7481D" w:rsidRDefault="00B7481D" w:rsidP="00B7481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="Arial"/>
          <w:bCs/>
        </w:rPr>
      </w:pPr>
    </w:p>
    <w:p w:rsidR="002666AF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B201D7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ájemce není oprávněn na </w:t>
      </w:r>
      <w:r w:rsidR="001922F6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 xml:space="preserve">ředmětu nájmu bez souhlasu </w:t>
      </w:r>
      <w:r w:rsidR="001922F6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>ronajímatele činit jakékoliv stavební a jiné úpravy.</w:t>
      </w:r>
    </w:p>
    <w:p w:rsidR="002666AF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A35D9C">
        <w:rPr>
          <w:rFonts w:asciiTheme="minorHAnsi" w:hAnsiTheme="minorHAnsi" w:cs="Arial"/>
          <w:b/>
          <w:bCs/>
        </w:rPr>
        <w:t>N</w:t>
      </w:r>
      <w:r w:rsidRPr="00A35D9C">
        <w:rPr>
          <w:rFonts w:asciiTheme="minorHAnsi" w:hAnsiTheme="minorHAnsi" w:cs="Arial"/>
          <w:bCs/>
        </w:rPr>
        <w:t xml:space="preserve">ájemce není oprávněn dát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 xml:space="preserve">ředmět nájmu do podnájmu bez předchozího písemného souhlasu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>ronajímatele.</w:t>
      </w:r>
    </w:p>
    <w:p w:rsidR="00F723F3" w:rsidRPr="00F723F3" w:rsidRDefault="00F723F3" w:rsidP="00F723F3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</w:rPr>
        <w:t>N</w:t>
      </w:r>
      <w:r w:rsidRPr="0009699C">
        <w:rPr>
          <w:rFonts w:asciiTheme="minorHAnsi" w:hAnsiTheme="minorHAnsi" w:cstheme="minorHAnsi"/>
        </w:rPr>
        <w:t xml:space="preserve">ájemce bude užívat </w:t>
      </w:r>
      <w:r w:rsidR="0087659C">
        <w:rPr>
          <w:rFonts w:asciiTheme="minorHAnsi" w:hAnsiTheme="minorHAnsi" w:cstheme="minorHAnsi"/>
          <w:b/>
        </w:rPr>
        <w:t>p</w:t>
      </w:r>
      <w:r w:rsidRPr="0009699C">
        <w:rPr>
          <w:rFonts w:asciiTheme="minorHAnsi" w:hAnsiTheme="minorHAnsi" w:cstheme="minorHAnsi"/>
        </w:rPr>
        <w:t xml:space="preserve">ředmět nájmu v souladu se </w:t>
      </w:r>
      <w:r w:rsidR="0087659C">
        <w:rPr>
          <w:rFonts w:asciiTheme="minorHAnsi" w:hAnsiTheme="minorHAnsi" w:cstheme="minorHAnsi"/>
          <w:b/>
        </w:rPr>
        <w:t>s</w:t>
      </w:r>
      <w:r w:rsidRPr="0009699C">
        <w:rPr>
          <w:rFonts w:asciiTheme="minorHAnsi" w:hAnsiTheme="minorHAnsi" w:cstheme="minorHAnsi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="0087659C">
        <w:rPr>
          <w:rFonts w:asciiTheme="minorHAnsi" w:hAnsiTheme="minorHAnsi" w:cstheme="minorHAnsi"/>
          <w:b/>
        </w:rPr>
        <w:t>p</w:t>
      </w:r>
      <w:r w:rsidRPr="0009699C">
        <w:rPr>
          <w:rFonts w:asciiTheme="minorHAnsi" w:hAnsiTheme="minorHAnsi" w:cstheme="minorHAnsi"/>
        </w:rPr>
        <w:t xml:space="preserve">ronajímatel právo závady a škody odstranit na náklady </w:t>
      </w:r>
      <w:r w:rsidR="0087659C">
        <w:rPr>
          <w:rFonts w:asciiTheme="minorHAnsi" w:hAnsiTheme="minorHAnsi" w:cstheme="minorHAnsi"/>
          <w:b/>
        </w:rPr>
        <w:t>n</w:t>
      </w:r>
      <w:r w:rsidRPr="0009699C">
        <w:rPr>
          <w:rFonts w:asciiTheme="minorHAnsi" w:hAnsiTheme="minorHAnsi" w:cstheme="minorHAnsi"/>
        </w:rPr>
        <w:t>ájemce.</w:t>
      </w:r>
    </w:p>
    <w:p w:rsidR="002666AF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A35D9C">
        <w:rPr>
          <w:rFonts w:asciiTheme="minorHAnsi" w:hAnsiTheme="minorHAnsi" w:cs="Arial"/>
          <w:b/>
          <w:bCs/>
        </w:rPr>
        <w:t>N</w:t>
      </w:r>
      <w:r w:rsidRPr="00A35D9C">
        <w:rPr>
          <w:rFonts w:asciiTheme="minorHAnsi" w:hAnsiTheme="minorHAnsi" w:cs="Arial"/>
          <w:bCs/>
        </w:rPr>
        <w:t xml:space="preserve">ájemce je povinen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 xml:space="preserve">ředmět nájmu udržovat ve stavu způsobilém k užívání a provádět běžnou údržbu a je dále povinen dodržovat obecně závazné předpisy upravující požární </w:t>
      </w:r>
      <w:r w:rsidRPr="008C4C13">
        <w:rPr>
          <w:rFonts w:asciiTheme="minorHAnsi" w:hAnsiTheme="minorHAnsi" w:cs="Arial"/>
          <w:bCs/>
        </w:rPr>
        <w:t>ochranu, bezpečnost</w:t>
      </w:r>
      <w:r w:rsidR="00D36BEB" w:rsidRPr="008C4C13">
        <w:rPr>
          <w:rFonts w:asciiTheme="minorHAnsi" w:hAnsiTheme="minorHAnsi" w:cs="Arial"/>
          <w:bCs/>
        </w:rPr>
        <w:t xml:space="preserve"> </w:t>
      </w:r>
      <w:r w:rsidRPr="008C4C13">
        <w:rPr>
          <w:rFonts w:asciiTheme="minorHAnsi" w:hAnsiTheme="minorHAnsi" w:cs="Arial"/>
          <w:bCs/>
        </w:rPr>
        <w:t>a hygienu</w:t>
      </w:r>
      <w:r w:rsidRPr="00A35D9C">
        <w:rPr>
          <w:rFonts w:asciiTheme="minorHAnsi" w:hAnsiTheme="minorHAnsi" w:cs="Arial"/>
          <w:bCs/>
        </w:rPr>
        <w:t>.</w:t>
      </w:r>
    </w:p>
    <w:p w:rsidR="002666AF" w:rsidRPr="00A35D9C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A35D9C">
        <w:rPr>
          <w:rFonts w:asciiTheme="minorHAnsi" w:hAnsiTheme="minorHAnsi" w:cs="Arial"/>
          <w:b/>
          <w:bCs/>
        </w:rPr>
        <w:t>N</w:t>
      </w:r>
      <w:r w:rsidRPr="00A35D9C">
        <w:rPr>
          <w:rFonts w:asciiTheme="minorHAnsi" w:hAnsiTheme="minorHAnsi" w:cs="Arial"/>
          <w:bCs/>
        </w:rPr>
        <w:t xml:space="preserve">ájemce je povinen odpojovat elektrické spotřebiče ze sítě při ukončení každé směny. Je </w:t>
      </w:r>
      <w:bookmarkStart w:id="0" w:name="_GoBack"/>
      <w:bookmarkEnd w:id="0"/>
      <w:r w:rsidRPr="00A35D9C">
        <w:rPr>
          <w:rFonts w:asciiTheme="minorHAnsi" w:hAnsiTheme="minorHAnsi" w:cs="Arial"/>
          <w:bCs/>
        </w:rPr>
        <w:t xml:space="preserve">rovněž povinen umožnit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 xml:space="preserve">ronajímateli přístup do všech prostor, jež jsou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>ředmětem nájmu, a to zejména k provedení kontroly, provozní údržby a likvidaci havárií.</w:t>
      </w:r>
    </w:p>
    <w:p w:rsidR="000A317D" w:rsidRPr="00EB5CBB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EB5CBB">
        <w:rPr>
          <w:rFonts w:asciiTheme="minorHAnsi" w:hAnsiTheme="minorHAnsi" w:cs="Arial"/>
          <w:b/>
          <w:bCs/>
        </w:rPr>
        <w:t>N</w:t>
      </w:r>
      <w:r w:rsidRPr="00EB5CBB">
        <w:rPr>
          <w:rFonts w:asciiTheme="minorHAnsi" w:hAnsiTheme="minorHAnsi" w:cs="Arial"/>
          <w:bCs/>
        </w:rPr>
        <w:t xml:space="preserve">ájemce bude obstarávat ze svých výlučných prostředků běžnou údržbu a opravy </w:t>
      </w:r>
      <w:r w:rsidR="0087659C" w:rsidRPr="00EB5CBB">
        <w:rPr>
          <w:rFonts w:asciiTheme="minorHAnsi" w:hAnsiTheme="minorHAnsi" w:cs="Arial"/>
          <w:b/>
          <w:bCs/>
        </w:rPr>
        <w:t>p</w:t>
      </w:r>
      <w:r w:rsidRPr="00EB5CBB">
        <w:rPr>
          <w:rFonts w:asciiTheme="minorHAnsi" w:hAnsiTheme="minorHAnsi" w:cs="Arial"/>
          <w:bCs/>
        </w:rPr>
        <w:t xml:space="preserve">ředmětu </w:t>
      </w:r>
      <w:r w:rsidR="008C786E" w:rsidRPr="00EB5CBB">
        <w:rPr>
          <w:rFonts w:asciiTheme="minorHAnsi" w:hAnsiTheme="minorHAnsi" w:cs="Arial"/>
          <w:bCs/>
        </w:rPr>
        <w:t>n</w:t>
      </w:r>
      <w:r w:rsidRPr="00EB5CBB">
        <w:rPr>
          <w:rFonts w:asciiTheme="minorHAnsi" w:hAnsiTheme="minorHAnsi" w:cs="Arial"/>
          <w:bCs/>
        </w:rPr>
        <w:t xml:space="preserve">ájmu. </w:t>
      </w:r>
      <w:r w:rsidR="000A317D" w:rsidRPr="00EB5CBB">
        <w:rPr>
          <w:rFonts w:asciiTheme="minorHAnsi" w:hAnsiTheme="minorHAnsi" w:cs="Arial"/>
          <w:bCs/>
        </w:rPr>
        <w:t xml:space="preserve">Dále se </w:t>
      </w:r>
      <w:r w:rsidRPr="00EB5CBB">
        <w:rPr>
          <w:rFonts w:asciiTheme="minorHAnsi" w:hAnsiTheme="minorHAnsi" w:cs="Arial"/>
          <w:bCs/>
        </w:rPr>
        <w:t>zavazuje</w:t>
      </w:r>
      <w:r w:rsidR="000A317D" w:rsidRPr="00EB5CBB">
        <w:rPr>
          <w:rFonts w:asciiTheme="minorHAnsi" w:hAnsiTheme="minorHAnsi" w:cs="Arial"/>
          <w:bCs/>
        </w:rPr>
        <w:t>, že na své náklady v </w:t>
      </w:r>
      <w:r w:rsidR="000A317D" w:rsidRPr="00EB5CBB">
        <w:rPr>
          <w:rFonts w:asciiTheme="minorHAnsi" w:hAnsiTheme="minorHAnsi" w:cs="Arial"/>
          <w:b/>
          <w:bCs/>
        </w:rPr>
        <w:t>p</w:t>
      </w:r>
      <w:r w:rsidR="000A317D" w:rsidRPr="00EB5CBB">
        <w:rPr>
          <w:rFonts w:asciiTheme="minorHAnsi" w:hAnsiTheme="minorHAnsi" w:cs="Arial"/>
          <w:bCs/>
        </w:rPr>
        <w:t>ředmětu nájmu</w:t>
      </w:r>
      <w:r w:rsidRPr="00EB5CBB">
        <w:rPr>
          <w:rFonts w:asciiTheme="minorHAnsi" w:hAnsiTheme="minorHAnsi" w:cs="Arial"/>
          <w:bCs/>
        </w:rPr>
        <w:t xml:space="preserve"> </w:t>
      </w:r>
      <w:r w:rsidR="000A317D" w:rsidRPr="00EB5CBB">
        <w:rPr>
          <w:rFonts w:asciiTheme="minorHAnsi" w:hAnsiTheme="minorHAnsi" w:cstheme="minorHAnsi"/>
        </w:rPr>
        <w:t xml:space="preserve">a přilehlých veřejných chodnících </w:t>
      </w:r>
      <w:r w:rsidR="009410E0" w:rsidRPr="00EB5CBB">
        <w:rPr>
          <w:rFonts w:asciiTheme="minorHAnsi" w:hAnsiTheme="minorHAnsi" w:cstheme="minorHAnsi"/>
        </w:rPr>
        <w:t xml:space="preserve">bude </w:t>
      </w:r>
      <w:r w:rsidR="009410E0" w:rsidRPr="00EB5CBB">
        <w:rPr>
          <w:rFonts w:asciiTheme="minorHAnsi" w:hAnsiTheme="minorHAnsi" w:cs="Arial"/>
          <w:bCs/>
        </w:rPr>
        <w:t>zajišťovat</w:t>
      </w:r>
      <w:r w:rsidR="000A317D" w:rsidRPr="00EB5CBB">
        <w:rPr>
          <w:rFonts w:asciiTheme="minorHAnsi" w:hAnsiTheme="minorHAnsi" w:cs="Arial"/>
          <w:bCs/>
        </w:rPr>
        <w:t xml:space="preserve"> čištění </w:t>
      </w:r>
      <w:r w:rsidR="000A317D" w:rsidRPr="00EB5CBB">
        <w:rPr>
          <w:rFonts w:asciiTheme="minorHAnsi" w:hAnsiTheme="minorHAnsi" w:cstheme="minorHAnsi"/>
        </w:rPr>
        <w:t>ploch a v zimním období odstraňování sněhu</w:t>
      </w:r>
      <w:r w:rsidR="000A317D" w:rsidRPr="00EB5CBB">
        <w:rPr>
          <w:rFonts w:asciiTheme="minorHAnsi" w:hAnsiTheme="minorHAnsi" w:cs="Arial"/>
          <w:bCs/>
        </w:rPr>
        <w:t>.</w:t>
      </w:r>
    </w:p>
    <w:p w:rsidR="002666AF" w:rsidRPr="000A317D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0A317D">
        <w:rPr>
          <w:rFonts w:asciiTheme="minorHAnsi" w:hAnsiTheme="minorHAnsi" w:cs="Arial"/>
          <w:b/>
          <w:bCs/>
        </w:rPr>
        <w:t>N</w:t>
      </w:r>
      <w:r w:rsidRPr="000A317D">
        <w:rPr>
          <w:rFonts w:asciiTheme="minorHAnsi" w:hAnsiTheme="minorHAnsi" w:cs="Arial"/>
          <w:bCs/>
        </w:rPr>
        <w:t>ájemce se dále zavazuje, že při odchodu z </w:t>
      </w:r>
      <w:r w:rsidR="0087659C" w:rsidRPr="000A317D">
        <w:rPr>
          <w:rFonts w:asciiTheme="minorHAnsi" w:hAnsiTheme="minorHAnsi" w:cs="Arial"/>
          <w:b/>
          <w:bCs/>
        </w:rPr>
        <w:t>p</w:t>
      </w:r>
      <w:r w:rsidRPr="000A317D">
        <w:rPr>
          <w:rFonts w:asciiTheme="minorHAnsi" w:hAnsiTheme="minorHAnsi" w:cs="Arial"/>
          <w:bCs/>
        </w:rPr>
        <w:t xml:space="preserve">ředmětu </w:t>
      </w:r>
      <w:r w:rsidR="00AF6B15" w:rsidRPr="000A317D">
        <w:rPr>
          <w:rFonts w:asciiTheme="minorHAnsi" w:hAnsiTheme="minorHAnsi" w:cs="Arial"/>
          <w:bCs/>
        </w:rPr>
        <w:t>n</w:t>
      </w:r>
      <w:r w:rsidR="00691F79" w:rsidRPr="000A317D">
        <w:rPr>
          <w:rFonts w:asciiTheme="minorHAnsi" w:hAnsiTheme="minorHAnsi" w:cs="Arial"/>
          <w:bCs/>
        </w:rPr>
        <w:t>ájmu uzamkne vchodové dveře</w:t>
      </w:r>
      <w:r w:rsidRPr="000A317D">
        <w:rPr>
          <w:rFonts w:asciiTheme="minorHAnsi" w:hAnsiTheme="minorHAnsi" w:cs="Arial"/>
          <w:bCs/>
        </w:rPr>
        <w:t xml:space="preserve"> a </w:t>
      </w:r>
      <w:r w:rsidR="00691F79" w:rsidRPr="000A317D">
        <w:rPr>
          <w:rFonts w:asciiTheme="minorHAnsi" w:hAnsiTheme="minorHAnsi" w:cs="Arial"/>
          <w:bCs/>
        </w:rPr>
        <w:t>vchodová vrata,</w:t>
      </w:r>
      <w:r w:rsidR="00CC7388" w:rsidRPr="000A317D">
        <w:rPr>
          <w:rFonts w:asciiTheme="minorHAnsi" w:hAnsiTheme="minorHAnsi" w:cs="Arial"/>
          <w:bCs/>
        </w:rPr>
        <w:t xml:space="preserve"> a</w:t>
      </w:r>
      <w:r w:rsidR="00691F79" w:rsidRPr="000A317D">
        <w:rPr>
          <w:rFonts w:asciiTheme="minorHAnsi" w:hAnsiTheme="minorHAnsi" w:cs="Arial"/>
          <w:bCs/>
        </w:rPr>
        <w:t xml:space="preserve"> </w:t>
      </w:r>
      <w:r w:rsidRPr="000A317D">
        <w:rPr>
          <w:rFonts w:asciiTheme="minorHAnsi" w:hAnsiTheme="minorHAnsi" w:cs="Arial"/>
          <w:bCs/>
        </w:rPr>
        <w:t>to buď sám, nebo prostřednictvím svých zaměstnanců.</w:t>
      </w:r>
    </w:p>
    <w:p w:rsidR="00B9156B" w:rsidRDefault="00B9156B" w:rsidP="00B9156B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="0087659C">
        <w:rPr>
          <w:rFonts w:asciiTheme="minorHAnsi" w:hAnsiTheme="minorHAnsi" w:cstheme="minorHAnsi"/>
        </w:rPr>
        <w:t>ájemce prohlašuje</w:t>
      </w:r>
      <w:r w:rsidRPr="004C75ED">
        <w:rPr>
          <w:rFonts w:asciiTheme="minorHAnsi" w:hAnsiTheme="minorHAnsi" w:cstheme="minorHAnsi"/>
        </w:rPr>
        <w:t xml:space="preserve">, že byl seznámen s umístěním </w:t>
      </w:r>
      <w:proofErr w:type="spellStart"/>
      <w:r w:rsidR="003039A4">
        <w:rPr>
          <w:rFonts w:asciiTheme="minorHAnsi" w:hAnsiTheme="minorHAnsi"/>
        </w:rPr>
        <w:t>elektro</w:t>
      </w:r>
      <w:proofErr w:type="spellEnd"/>
      <w:r w:rsidR="003039A4">
        <w:rPr>
          <w:rFonts w:asciiTheme="minorHAnsi" w:hAnsiTheme="minorHAnsi"/>
        </w:rPr>
        <w:t>-</w:t>
      </w:r>
      <w:proofErr w:type="spellStart"/>
      <w:r>
        <w:rPr>
          <w:rFonts w:asciiTheme="minorHAnsi" w:hAnsiTheme="minorHAnsi"/>
        </w:rPr>
        <w:t>jističové</w:t>
      </w:r>
      <w:proofErr w:type="spellEnd"/>
      <w:r>
        <w:rPr>
          <w:rFonts w:asciiTheme="minorHAnsi" w:hAnsiTheme="minorHAnsi"/>
        </w:rPr>
        <w:t xml:space="preserve"> skříně</w:t>
      </w:r>
      <w:r w:rsidRPr="004C75ED">
        <w:rPr>
          <w:rFonts w:asciiTheme="minorHAnsi" w:hAnsiTheme="minorHAnsi" w:cstheme="minorHAnsi"/>
        </w:rPr>
        <w:t xml:space="preserve">, uzávěru plynu, </w:t>
      </w:r>
      <w:r w:rsidR="004F3BF3">
        <w:rPr>
          <w:rFonts w:asciiTheme="minorHAnsi" w:hAnsiTheme="minorHAnsi" w:cstheme="minorHAnsi"/>
        </w:rPr>
        <w:t xml:space="preserve">požárních </w:t>
      </w:r>
      <w:r w:rsidR="00F2136C">
        <w:rPr>
          <w:rFonts w:asciiTheme="minorHAnsi" w:hAnsiTheme="minorHAnsi" w:cstheme="minorHAnsi"/>
        </w:rPr>
        <w:t>hasi</w:t>
      </w:r>
      <w:r>
        <w:rPr>
          <w:rFonts w:asciiTheme="minorHAnsi" w:hAnsiTheme="minorHAnsi" w:cstheme="minorHAnsi"/>
        </w:rPr>
        <w:t xml:space="preserve">cích přístrojů, </w:t>
      </w:r>
      <w:r w:rsidRPr="004C75ED">
        <w:rPr>
          <w:rFonts w:asciiTheme="minorHAnsi" w:hAnsiTheme="minorHAnsi" w:cstheme="minorHAnsi"/>
        </w:rPr>
        <w:t>plynoměru, elektroměru a vodoměrné šachty.</w:t>
      </w:r>
    </w:p>
    <w:p w:rsidR="00F723F3" w:rsidRDefault="004A0FEA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ájemce </w:t>
      </w:r>
      <w:r>
        <w:rPr>
          <w:rFonts w:asciiTheme="minorHAnsi" w:hAnsiTheme="minorHAnsi" w:cstheme="minorHAnsi"/>
        </w:rPr>
        <w:t xml:space="preserve">se </w:t>
      </w:r>
      <w:r w:rsidR="00F723F3" w:rsidRPr="004C75ED">
        <w:rPr>
          <w:rFonts w:asciiTheme="minorHAnsi" w:hAnsiTheme="minorHAnsi" w:cstheme="minorHAnsi"/>
        </w:rPr>
        <w:t xml:space="preserve">zavazuje, že sběr a likvidaci nebezpečných odpadů, olejů a výrobků z ropných produktů zajistí podle platných </w:t>
      </w:r>
      <w:r w:rsidR="00F723F3" w:rsidRPr="00DA38A8">
        <w:rPr>
          <w:rFonts w:asciiTheme="minorHAnsi" w:hAnsiTheme="minorHAnsi" w:cstheme="minorHAnsi"/>
        </w:rPr>
        <w:t>předpisů na své náklady.</w:t>
      </w:r>
    </w:p>
    <w:p w:rsidR="00155362" w:rsidRPr="00353258" w:rsidRDefault="00155362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  <w:b/>
        </w:rPr>
      </w:pPr>
      <w:r w:rsidRPr="00353258">
        <w:rPr>
          <w:rFonts w:asciiTheme="minorHAnsi" w:hAnsiTheme="minorHAnsi" w:cstheme="minorHAnsi"/>
          <w:b/>
        </w:rPr>
        <w:t>N</w:t>
      </w:r>
      <w:r w:rsidRPr="00353258">
        <w:rPr>
          <w:rFonts w:asciiTheme="minorHAnsi" w:hAnsiTheme="minorHAnsi" w:cstheme="minorHAnsi"/>
        </w:rPr>
        <w:t>ájemce se zavazuje, že zajistí na své náklady průběžný odvoz svých odpadků</w:t>
      </w:r>
      <w:r w:rsidR="00353258" w:rsidRPr="00353258">
        <w:rPr>
          <w:rFonts w:asciiTheme="minorHAnsi" w:hAnsiTheme="minorHAnsi" w:cstheme="minorHAnsi"/>
        </w:rPr>
        <w:t xml:space="preserve">. </w:t>
      </w:r>
    </w:p>
    <w:p w:rsidR="00F723F3" w:rsidRPr="00002E15" w:rsidRDefault="00F723F3" w:rsidP="00F723F3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002E15">
        <w:rPr>
          <w:rFonts w:asciiTheme="minorHAnsi" w:hAnsiTheme="minorHAnsi" w:cstheme="minorHAnsi"/>
          <w:b/>
        </w:rPr>
        <w:t>N</w:t>
      </w:r>
      <w:r w:rsidR="00A46A21" w:rsidRPr="00002E15">
        <w:rPr>
          <w:rFonts w:asciiTheme="minorHAnsi" w:hAnsiTheme="minorHAnsi" w:cstheme="minorHAnsi"/>
        </w:rPr>
        <w:t>ájemce oznámí</w:t>
      </w:r>
      <w:r w:rsidR="00A46A21" w:rsidRPr="00002E15">
        <w:rPr>
          <w:rFonts w:asciiTheme="minorHAnsi" w:hAnsiTheme="minorHAnsi" w:cstheme="minorHAnsi"/>
          <w:highlight w:val="yellow"/>
        </w:rPr>
        <w:t xml:space="preserve"> zahájení o</w:t>
      </w:r>
      <w:r w:rsidRPr="00002E15">
        <w:rPr>
          <w:rFonts w:asciiTheme="minorHAnsi" w:hAnsiTheme="minorHAnsi" w:cstheme="minorHAnsi"/>
          <w:highlight w:val="yellow"/>
        </w:rPr>
        <w:t xml:space="preserve"> provozování činnosti</w:t>
      </w:r>
      <w:r w:rsidRPr="00002E15">
        <w:rPr>
          <w:rFonts w:asciiTheme="minorHAnsi" w:hAnsiTheme="minorHAnsi" w:cstheme="minorHAnsi"/>
        </w:rPr>
        <w:t xml:space="preserve"> v</w:t>
      </w:r>
      <w:r w:rsidR="002F40CF" w:rsidRPr="00002E15">
        <w:rPr>
          <w:rFonts w:asciiTheme="minorHAnsi" w:hAnsiTheme="minorHAnsi" w:cstheme="minorHAnsi"/>
        </w:rPr>
        <w:t> místě</w:t>
      </w:r>
      <w:r w:rsidR="002F40CF" w:rsidRPr="00002E15">
        <w:rPr>
          <w:rFonts w:asciiTheme="minorHAnsi" w:hAnsiTheme="minorHAnsi" w:cstheme="minorHAnsi"/>
          <w:b/>
        </w:rPr>
        <w:t xml:space="preserve"> </w:t>
      </w:r>
      <w:r w:rsidR="0087659C"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 xml:space="preserve">ředmětu nájmu na živnostenském úřadě, a to v souladu se zákonem  455/1991 </w:t>
      </w:r>
      <w:proofErr w:type="gramStart"/>
      <w:r w:rsidRPr="00002E15">
        <w:rPr>
          <w:rFonts w:asciiTheme="minorHAnsi" w:hAnsiTheme="minorHAnsi" w:cstheme="minorHAnsi"/>
        </w:rPr>
        <w:t>Sb.</w:t>
      </w:r>
      <w:r w:rsidR="00A444BC" w:rsidRPr="00002E15">
        <w:rPr>
          <w:rFonts w:asciiTheme="minorHAnsi" w:hAnsiTheme="minorHAnsi" w:cstheme="minorHAnsi"/>
        </w:rPr>
        <w:t>.</w:t>
      </w:r>
      <w:proofErr w:type="gramEnd"/>
    </w:p>
    <w:p w:rsidR="008778A2" w:rsidRPr="00002E15" w:rsidRDefault="00F723F3" w:rsidP="008778A2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002E15">
        <w:rPr>
          <w:rFonts w:asciiTheme="minorHAnsi" w:hAnsiTheme="minorHAnsi" w:cstheme="minorHAnsi"/>
          <w:b/>
        </w:rPr>
        <w:t>N</w:t>
      </w:r>
      <w:r w:rsidRPr="00002E15">
        <w:rPr>
          <w:rFonts w:asciiTheme="minorHAnsi" w:hAnsiTheme="minorHAnsi" w:cstheme="minorHAnsi"/>
        </w:rPr>
        <w:t xml:space="preserve">ájemce trvale a zvenčí viditelně označí </w:t>
      </w:r>
      <w:r w:rsidR="0087659C"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 xml:space="preserve">rovozovnu, a to v souladu se zákonem  455/1991 </w:t>
      </w:r>
      <w:proofErr w:type="gramStart"/>
      <w:r w:rsidRPr="00002E15">
        <w:rPr>
          <w:rFonts w:asciiTheme="minorHAnsi" w:hAnsiTheme="minorHAnsi" w:cstheme="minorHAnsi"/>
        </w:rPr>
        <w:t>Sb.</w:t>
      </w:r>
      <w:r w:rsidR="00A444BC" w:rsidRPr="00002E15">
        <w:rPr>
          <w:rFonts w:asciiTheme="minorHAnsi" w:hAnsiTheme="minorHAnsi" w:cstheme="minorHAnsi"/>
        </w:rPr>
        <w:t>.</w:t>
      </w:r>
      <w:proofErr w:type="gramEnd"/>
    </w:p>
    <w:p w:rsidR="0021562B" w:rsidRPr="00002E15" w:rsidRDefault="0021562B" w:rsidP="0021562B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002E15">
        <w:rPr>
          <w:rFonts w:asciiTheme="minorHAnsi" w:hAnsiTheme="minorHAnsi" w:cstheme="minorHAnsi"/>
          <w:b/>
        </w:rPr>
        <w:t>N</w:t>
      </w:r>
      <w:r w:rsidRPr="00002E15">
        <w:rPr>
          <w:rFonts w:asciiTheme="minorHAnsi" w:hAnsiTheme="minorHAnsi" w:cstheme="minorHAnsi"/>
        </w:rPr>
        <w:t xml:space="preserve">ájemce předloží </w:t>
      </w:r>
      <w:r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 xml:space="preserve">ronajímateli výpis z živnostenského rejstříku, kde bude uvedena adresa </w:t>
      </w:r>
      <w:r w:rsidRPr="00002E15">
        <w:rPr>
          <w:rFonts w:asciiTheme="minorHAnsi" w:hAnsiTheme="minorHAnsi" w:cstheme="minorHAnsi"/>
          <w:b/>
          <w:highlight w:val="yellow"/>
        </w:rPr>
        <w:t>p</w:t>
      </w:r>
      <w:r w:rsidRPr="00002E15">
        <w:rPr>
          <w:rFonts w:asciiTheme="minorHAnsi" w:hAnsiTheme="minorHAnsi" w:cstheme="minorHAnsi"/>
          <w:highlight w:val="yellow"/>
        </w:rPr>
        <w:t>rovozovny</w:t>
      </w:r>
      <w:r w:rsidRPr="00002E15">
        <w:rPr>
          <w:rFonts w:asciiTheme="minorHAnsi" w:hAnsiTheme="minorHAnsi" w:cstheme="minorHAnsi"/>
        </w:rPr>
        <w:t xml:space="preserve"> v</w:t>
      </w:r>
      <w:r w:rsidR="002F21C9" w:rsidRPr="00002E15">
        <w:rPr>
          <w:rFonts w:asciiTheme="minorHAnsi" w:hAnsiTheme="minorHAnsi" w:cstheme="minorHAnsi"/>
        </w:rPr>
        <w:t xml:space="preserve"> místě</w:t>
      </w:r>
      <w:r w:rsidRPr="00002E15">
        <w:rPr>
          <w:rFonts w:asciiTheme="minorHAnsi" w:hAnsiTheme="minorHAnsi" w:cstheme="minorHAnsi"/>
        </w:rPr>
        <w:t> </w:t>
      </w:r>
      <w:r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>ředmětu nájmu.</w:t>
      </w:r>
    </w:p>
    <w:p w:rsidR="0021562B" w:rsidRPr="00002E15" w:rsidRDefault="0021562B" w:rsidP="0021562B">
      <w:pPr>
        <w:pStyle w:val="Odstavecseseznamem"/>
        <w:ind w:left="360"/>
        <w:rPr>
          <w:rFonts w:asciiTheme="minorHAnsi" w:hAnsiTheme="minorHAnsi" w:cstheme="minorHAnsi"/>
        </w:rPr>
      </w:pPr>
    </w:p>
    <w:p w:rsidR="00EB0B2B" w:rsidRPr="00002E15" w:rsidRDefault="00EB0B2B" w:rsidP="00C46B48">
      <w:pPr>
        <w:jc w:val="center"/>
        <w:rPr>
          <w:rFonts w:asciiTheme="minorHAnsi" w:hAnsiTheme="minorHAnsi" w:cs="Arial"/>
          <w:b/>
        </w:rPr>
      </w:pPr>
      <w:r w:rsidRPr="00002E15">
        <w:rPr>
          <w:rFonts w:asciiTheme="minorHAnsi" w:hAnsiTheme="minorHAnsi" w:cs="Arial"/>
          <w:b/>
        </w:rPr>
        <w:t>V</w:t>
      </w:r>
      <w:r w:rsidR="00F419B8" w:rsidRPr="00002E15">
        <w:rPr>
          <w:rFonts w:asciiTheme="minorHAnsi" w:hAnsiTheme="minorHAnsi" w:cs="Arial"/>
          <w:b/>
        </w:rPr>
        <w:t>I.</w:t>
      </w:r>
    </w:p>
    <w:p w:rsidR="00913F40" w:rsidRPr="00002E15" w:rsidRDefault="00913F40" w:rsidP="00913F40">
      <w:pPr>
        <w:pStyle w:val="Odstavecseseznamem"/>
        <w:ind w:left="360"/>
        <w:rPr>
          <w:rFonts w:asciiTheme="minorHAnsi" w:hAnsiTheme="minorHAnsi" w:cs="Arial"/>
        </w:rPr>
      </w:pPr>
    </w:p>
    <w:p w:rsidR="005C1321" w:rsidRPr="00002E15" w:rsidRDefault="00046E74" w:rsidP="00DB381D">
      <w:pPr>
        <w:pStyle w:val="Odstavecseseznamem"/>
        <w:ind w:left="360"/>
        <w:rPr>
          <w:rFonts w:asciiTheme="minorHAnsi" w:hAnsiTheme="minorHAnsi" w:cs="Arial"/>
        </w:rPr>
      </w:pPr>
      <w:r w:rsidRPr="00002E15">
        <w:rPr>
          <w:rFonts w:asciiTheme="minorHAnsi" w:hAnsiTheme="minorHAnsi" w:cs="Arial"/>
          <w:b/>
        </w:rPr>
        <w:t>P</w:t>
      </w:r>
      <w:r w:rsidRPr="00002E15">
        <w:rPr>
          <w:rFonts w:asciiTheme="minorHAnsi" w:hAnsiTheme="minorHAnsi" w:cs="Arial"/>
        </w:rPr>
        <w:t xml:space="preserve">ronajímatel a </w:t>
      </w:r>
      <w:r w:rsidR="0087659C" w:rsidRPr="00002E15">
        <w:rPr>
          <w:rFonts w:asciiTheme="minorHAnsi" w:hAnsiTheme="minorHAnsi" w:cs="Arial"/>
          <w:b/>
        </w:rPr>
        <w:t>n</w:t>
      </w:r>
      <w:r w:rsidRPr="00002E15">
        <w:rPr>
          <w:rFonts w:asciiTheme="minorHAnsi" w:hAnsiTheme="minorHAnsi" w:cs="Arial"/>
        </w:rPr>
        <w:t>ájemce se v</w:t>
      </w:r>
      <w:r w:rsidR="000F2FA1" w:rsidRPr="00002E15">
        <w:rPr>
          <w:rFonts w:asciiTheme="minorHAnsi" w:hAnsiTheme="minorHAnsi" w:cs="Arial"/>
        </w:rPr>
        <w:t>z</w:t>
      </w:r>
      <w:r w:rsidRPr="00002E15">
        <w:rPr>
          <w:rFonts w:asciiTheme="minorHAnsi" w:hAnsiTheme="minorHAnsi" w:cs="Arial"/>
        </w:rPr>
        <w:t>ájemně dohodli</w:t>
      </w:r>
      <w:r w:rsidR="00F26BE3" w:rsidRPr="00002E15">
        <w:rPr>
          <w:rFonts w:asciiTheme="minorHAnsi" w:hAnsiTheme="minorHAnsi" w:cs="Arial"/>
        </w:rPr>
        <w:t xml:space="preserve"> na následujícím</w:t>
      </w:r>
      <w:r w:rsidRPr="00002E15">
        <w:rPr>
          <w:rFonts w:asciiTheme="minorHAnsi" w:hAnsiTheme="minorHAnsi" w:cs="Arial"/>
        </w:rPr>
        <w:t xml:space="preserve"> ujednání:</w:t>
      </w:r>
    </w:p>
    <w:p w:rsidR="00C76FD3" w:rsidRPr="00002E15" w:rsidRDefault="00C76FD3" w:rsidP="00C76FD3">
      <w:pPr>
        <w:pStyle w:val="Odstavecseseznamem"/>
        <w:rPr>
          <w:rFonts w:asciiTheme="minorHAnsi" w:hAnsiTheme="minorHAnsi" w:cs="Arial"/>
        </w:rPr>
      </w:pPr>
    </w:p>
    <w:p w:rsidR="0007624A" w:rsidRDefault="0007624A" w:rsidP="00894AA9">
      <w:pPr>
        <w:pStyle w:val="Odstavecseseznamem"/>
        <w:numPr>
          <w:ilvl w:val="0"/>
          <w:numId w:val="28"/>
        </w:numPr>
        <w:rPr>
          <w:rFonts w:asciiTheme="minorHAnsi" w:hAnsiTheme="minorHAnsi" w:cs="Arial"/>
        </w:rPr>
      </w:pPr>
      <w:r w:rsidRPr="00002E15">
        <w:rPr>
          <w:rFonts w:asciiTheme="minorHAnsi" w:hAnsiTheme="minorHAnsi" w:cs="Arial"/>
          <w:b/>
        </w:rPr>
        <w:t>P</w:t>
      </w:r>
      <w:r w:rsidRPr="00002E15">
        <w:rPr>
          <w:rFonts w:asciiTheme="minorHAnsi" w:hAnsiTheme="minorHAnsi" w:cs="Arial"/>
        </w:rPr>
        <w:t xml:space="preserve">ronajímatel umožní </w:t>
      </w:r>
      <w:r w:rsidR="0087659C" w:rsidRPr="00002E15">
        <w:rPr>
          <w:rFonts w:asciiTheme="minorHAnsi" w:hAnsiTheme="minorHAnsi" w:cs="Arial"/>
          <w:b/>
        </w:rPr>
        <w:t>n</w:t>
      </w:r>
      <w:r w:rsidRPr="00002E15">
        <w:rPr>
          <w:rFonts w:asciiTheme="minorHAnsi" w:hAnsiTheme="minorHAnsi" w:cs="Arial"/>
        </w:rPr>
        <w:t xml:space="preserve">ájemci </w:t>
      </w:r>
      <w:r w:rsidR="00296445" w:rsidRPr="00002E15">
        <w:rPr>
          <w:rFonts w:asciiTheme="minorHAnsi" w:hAnsiTheme="minorHAnsi" w:cs="Arial"/>
        </w:rPr>
        <w:t xml:space="preserve">ode dne účinnosti této smlouvy </w:t>
      </w:r>
      <w:r w:rsidRPr="00002E15">
        <w:rPr>
          <w:rFonts w:asciiTheme="minorHAnsi" w:hAnsiTheme="minorHAnsi" w:cs="Arial"/>
        </w:rPr>
        <w:t xml:space="preserve">umístit reklamu </w:t>
      </w:r>
      <w:r w:rsidR="002377A1" w:rsidRPr="00002E15">
        <w:rPr>
          <w:rFonts w:asciiTheme="minorHAnsi" w:hAnsiTheme="minorHAnsi" w:cs="Arial"/>
        </w:rPr>
        <w:t>na</w:t>
      </w:r>
      <w:r w:rsidR="00625EE2" w:rsidRPr="00002E15">
        <w:rPr>
          <w:rFonts w:asciiTheme="minorHAnsi" w:hAnsiTheme="minorHAnsi" w:cs="Arial"/>
        </w:rPr>
        <w:t xml:space="preserve"> plot</w:t>
      </w:r>
      <w:r w:rsidR="002377A1" w:rsidRPr="00894AA9">
        <w:rPr>
          <w:rFonts w:asciiTheme="minorHAnsi" w:hAnsiTheme="minorHAnsi" w:cs="Arial"/>
        </w:rPr>
        <w:t xml:space="preserve"> </w:t>
      </w:r>
      <w:r w:rsidR="00625EE2" w:rsidRPr="00894AA9">
        <w:rPr>
          <w:rFonts w:asciiTheme="minorHAnsi" w:hAnsiTheme="minorHAnsi" w:cs="Arial"/>
        </w:rPr>
        <w:t>areálu.</w:t>
      </w:r>
    </w:p>
    <w:p w:rsidR="00CA3663" w:rsidRPr="00B832A4" w:rsidRDefault="00CA3663" w:rsidP="00C366C2">
      <w:pPr>
        <w:pStyle w:val="Odstavecseseznamem"/>
        <w:numPr>
          <w:ilvl w:val="0"/>
          <w:numId w:val="28"/>
        </w:numPr>
        <w:rPr>
          <w:rFonts w:asciiTheme="minorHAnsi" w:hAnsiTheme="minorHAnsi" w:cs="Arial"/>
          <w:b/>
        </w:rPr>
      </w:pPr>
      <w:r w:rsidRPr="00B832A4">
        <w:rPr>
          <w:rFonts w:asciiTheme="minorHAnsi" w:hAnsiTheme="minorHAnsi" w:cs="Arial"/>
          <w:b/>
        </w:rPr>
        <w:t>P</w:t>
      </w:r>
      <w:r w:rsidRPr="00B832A4">
        <w:rPr>
          <w:rFonts w:asciiTheme="minorHAnsi" w:hAnsiTheme="minorHAnsi" w:cs="Arial"/>
        </w:rPr>
        <w:t xml:space="preserve">ronajímatel zajistí </w:t>
      </w:r>
      <w:r w:rsidR="00E52B77" w:rsidRPr="00B832A4">
        <w:rPr>
          <w:rFonts w:asciiTheme="minorHAnsi" w:hAnsiTheme="minorHAnsi" w:cs="Arial"/>
        </w:rPr>
        <w:t xml:space="preserve">v </w:t>
      </w:r>
      <w:r w:rsidR="00E52B77" w:rsidRPr="00B832A4">
        <w:rPr>
          <w:rFonts w:asciiTheme="minorHAnsi" w:hAnsiTheme="minorHAnsi" w:cstheme="minorHAnsi"/>
          <w:b/>
          <w:bCs/>
        </w:rPr>
        <w:t>p</w:t>
      </w:r>
      <w:r w:rsidR="00E52B77" w:rsidRPr="00B832A4">
        <w:rPr>
          <w:rFonts w:asciiTheme="minorHAnsi" w:hAnsiTheme="minorHAnsi" w:cstheme="minorHAnsi"/>
          <w:bCs/>
        </w:rPr>
        <w:t>ředmětu nájmu</w:t>
      </w:r>
      <w:r w:rsidR="00E52B77" w:rsidRPr="00B832A4">
        <w:rPr>
          <w:rFonts w:asciiTheme="minorHAnsi" w:hAnsiTheme="minorHAnsi" w:cs="Arial"/>
        </w:rPr>
        <w:t xml:space="preserve"> </w:t>
      </w:r>
      <w:r w:rsidRPr="00B832A4">
        <w:rPr>
          <w:rFonts w:asciiTheme="minorHAnsi" w:hAnsiTheme="minorHAnsi" w:cs="Arial"/>
        </w:rPr>
        <w:t>na své nákla</w:t>
      </w:r>
      <w:r w:rsidR="00F671B0" w:rsidRPr="00B832A4">
        <w:rPr>
          <w:rFonts w:asciiTheme="minorHAnsi" w:hAnsiTheme="minorHAnsi" w:cs="Arial"/>
        </w:rPr>
        <w:t xml:space="preserve">dy zákonné kontroly </w:t>
      </w:r>
      <w:r w:rsidR="002F7258" w:rsidRPr="00B832A4">
        <w:rPr>
          <w:rFonts w:asciiTheme="minorHAnsi" w:hAnsiTheme="minorHAnsi" w:cs="Arial"/>
        </w:rPr>
        <w:t xml:space="preserve">svých </w:t>
      </w:r>
      <w:r w:rsidR="00F671B0" w:rsidRPr="00B832A4">
        <w:rPr>
          <w:rFonts w:asciiTheme="minorHAnsi" w:hAnsiTheme="minorHAnsi" w:cs="Arial"/>
        </w:rPr>
        <w:t xml:space="preserve">plynových, </w:t>
      </w:r>
      <w:r w:rsidRPr="00B832A4">
        <w:rPr>
          <w:rFonts w:asciiTheme="minorHAnsi" w:hAnsiTheme="minorHAnsi" w:cs="Arial"/>
        </w:rPr>
        <w:t>elektrických zařízení</w:t>
      </w:r>
      <w:r w:rsidR="00F671B0" w:rsidRPr="00B832A4">
        <w:rPr>
          <w:rFonts w:asciiTheme="minorHAnsi" w:hAnsiTheme="minorHAnsi" w:cs="Arial"/>
        </w:rPr>
        <w:t>, komínů a hromosvodů</w:t>
      </w:r>
      <w:r w:rsidR="002F7258" w:rsidRPr="00B832A4">
        <w:rPr>
          <w:rFonts w:asciiTheme="minorHAnsi" w:hAnsiTheme="minorHAnsi" w:cs="Arial"/>
        </w:rPr>
        <w:t>.</w:t>
      </w:r>
    </w:p>
    <w:p w:rsidR="00C366C2" w:rsidRPr="00002E15" w:rsidRDefault="006A55B7" w:rsidP="00C366C2">
      <w:pPr>
        <w:pStyle w:val="Odstavecseseznamem"/>
        <w:numPr>
          <w:ilvl w:val="0"/>
          <w:numId w:val="28"/>
        </w:numPr>
        <w:rPr>
          <w:rFonts w:asciiTheme="minorHAnsi" w:hAnsiTheme="minorHAnsi" w:cs="Arial"/>
        </w:rPr>
      </w:pPr>
      <w:r w:rsidRPr="002F7258">
        <w:rPr>
          <w:rFonts w:asciiTheme="minorHAnsi" w:hAnsiTheme="minorHAnsi" w:cs="Arial"/>
          <w:b/>
        </w:rPr>
        <w:t>P</w:t>
      </w:r>
      <w:r w:rsidR="001F75BF" w:rsidRPr="002F7258">
        <w:rPr>
          <w:rFonts w:asciiTheme="minorHAnsi" w:hAnsiTheme="minorHAnsi" w:cs="Arial"/>
        </w:rPr>
        <w:t>ronajímatel předá</w:t>
      </w:r>
      <w:r w:rsidRPr="00894AA9">
        <w:rPr>
          <w:rFonts w:asciiTheme="minorHAnsi" w:hAnsiTheme="minorHAnsi" w:cs="Arial"/>
        </w:rPr>
        <w:t xml:space="preserve"> </w:t>
      </w:r>
      <w:r w:rsidRPr="002F7258">
        <w:rPr>
          <w:rFonts w:asciiTheme="minorHAnsi" w:hAnsiTheme="minorHAnsi" w:cs="Arial"/>
          <w:b/>
        </w:rPr>
        <w:t>n</w:t>
      </w:r>
      <w:r w:rsidRPr="002F7258">
        <w:rPr>
          <w:rFonts w:asciiTheme="minorHAnsi" w:hAnsiTheme="minorHAnsi" w:cs="Arial"/>
        </w:rPr>
        <w:t>ájemci</w:t>
      </w:r>
      <w:r w:rsidR="00364978" w:rsidRPr="002F7258">
        <w:rPr>
          <w:rFonts w:asciiTheme="minorHAnsi" w:hAnsiTheme="minorHAnsi" w:cs="Arial"/>
          <w:color w:val="00B050"/>
        </w:rPr>
        <w:t xml:space="preserve"> </w:t>
      </w:r>
      <w:r w:rsidR="00364978" w:rsidRPr="002F7258">
        <w:rPr>
          <w:rFonts w:asciiTheme="minorHAnsi" w:hAnsiTheme="minorHAnsi" w:cs="Arial"/>
        </w:rPr>
        <w:t xml:space="preserve">v souladu se zákonem 406/2000 </w:t>
      </w:r>
      <w:r w:rsidR="007533FA" w:rsidRPr="002F7258">
        <w:rPr>
          <w:rFonts w:asciiTheme="minorHAnsi" w:hAnsiTheme="minorHAnsi" w:cs="Arial"/>
        </w:rPr>
        <w:t>Sb.</w:t>
      </w:r>
      <w:r w:rsidR="007533FA">
        <w:rPr>
          <w:rFonts w:asciiTheme="minorHAnsi" w:hAnsiTheme="minorHAnsi" w:cs="Arial"/>
        </w:rPr>
        <w:t xml:space="preserve"> </w:t>
      </w:r>
      <w:r w:rsidR="007533FA" w:rsidRPr="00002E15">
        <w:rPr>
          <w:rFonts w:asciiTheme="minorHAnsi" w:hAnsiTheme="minorHAnsi" w:cs="Arial"/>
        </w:rPr>
        <w:t xml:space="preserve">při podpisu této smlouvy </w:t>
      </w:r>
      <w:r w:rsidR="00364978" w:rsidRPr="00002E15">
        <w:rPr>
          <w:rFonts w:asciiTheme="minorHAnsi" w:hAnsiTheme="minorHAnsi" w:cs="Arial"/>
          <w:highlight w:val="yellow"/>
        </w:rPr>
        <w:t>průkaz energetické náročnosti</w:t>
      </w:r>
      <w:r w:rsidR="00956955" w:rsidRPr="00002E15">
        <w:rPr>
          <w:rFonts w:asciiTheme="minorHAnsi" w:hAnsiTheme="minorHAnsi" w:cs="Arial"/>
        </w:rPr>
        <w:t xml:space="preserve"> budovy</w:t>
      </w:r>
      <w:r w:rsidRPr="00002E15">
        <w:rPr>
          <w:rFonts w:asciiTheme="minorHAnsi" w:hAnsiTheme="minorHAnsi" w:cs="Arial"/>
        </w:rPr>
        <w:t>.</w:t>
      </w:r>
    </w:p>
    <w:p w:rsidR="008778A2" w:rsidRPr="00002E15" w:rsidRDefault="008778A2" w:rsidP="000471EC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02E15">
        <w:rPr>
          <w:rFonts w:asciiTheme="minorHAnsi" w:hAnsiTheme="minorHAnsi" w:cstheme="minorHAnsi"/>
          <w:b/>
          <w:bCs/>
        </w:rPr>
        <w:t>N</w:t>
      </w:r>
      <w:r w:rsidR="00370B2A" w:rsidRPr="00002E15">
        <w:rPr>
          <w:rFonts w:asciiTheme="minorHAnsi" w:hAnsiTheme="minorHAnsi" w:cstheme="minorHAnsi"/>
          <w:bCs/>
        </w:rPr>
        <w:t xml:space="preserve">ájemce </w:t>
      </w:r>
      <w:r w:rsidR="001F0D19" w:rsidRPr="00002E15">
        <w:rPr>
          <w:rFonts w:asciiTheme="minorHAnsi" w:hAnsiTheme="minorHAnsi" w:cstheme="minorHAnsi"/>
          <w:bCs/>
        </w:rPr>
        <w:t xml:space="preserve">si </w:t>
      </w:r>
      <w:r w:rsidR="001C337F" w:rsidRPr="00002E15">
        <w:rPr>
          <w:rFonts w:asciiTheme="minorHAnsi" w:hAnsiTheme="minorHAnsi" w:cstheme="minorHAnsi"/>
          <w:bCs/>
        </w:rPr>
        <w:t xml:space="preserve">na své náklady vybaví </w:t>
      </w:r>
      <w:r w:rsidR="00370B2A" w:rsidRPr="00002E15">
        <w:rPr>
          <w:rFonts w:asciiTheme="minorHAnsi" w:hAnsiTheme="minorHAnsi" w:cstheme="minorHAnsi"/>
          <w:bCs/>
        </w:rPr>
        <w:t>v </w:t>
      </w:r>
      <w:r w:rsidR="00370B2A" w:rsidRPr="00002E15">
        <w:rPr>
          <w:rFonts w:asciiTheme="minorHAnsi" w:hAnsiTheme="minorHAnsi" w:cstheme="minorHAnsi"/>
          <w:b/>
          <w:bCs/>
        </w:rPr>
        <w:t>p</w:t>
      </w:r>
      <w:r w:rsidR="00370B2A" w:rsidRPr="00002E15">
        <w:rPr>
          <w:rFonts w:asciiTheme="minorHAnsi" w:hAnsiTheme="minorHAnsi" w:cstheme="minorHAnsi"/>
          <w:bCs/>
        </w:rPr>
        <w:t xml:space="preserve">ředmětu nájmu </w:t>
      </w:r>
      <w:r w:rsidR="001F0D19" w:rsidRPr="00002E15">
        <w:rPr>
          <w:rFonts w:asciiTheme="minorHAnsi" w:hAnsiTheme="minorHAnsi" w:cstheme="minorHAnsi"/>
          <w:bCs/>
        </w:rPr>
        <w:t xml:space="preserve">prodejní, kancelářské a sociální prostory </w:t>
      </w:r>
      <w:r w:rsidR="001C337F" w:rsidRPr="00002E15">
        <w:rPr>
          <w:rFonts w:asciiTheme="minorHAnsi" w:hAnsiTheme="minorHAnsi" w:cstheme="minorHAnsi"/>
          <w:bCs/>
        </w:rPr>
        <w:t xml:space="preserve">(nábytek, doplňkové osvětlení, počítače, počítačové sítě, připojení k internetu, </w:t>
      </w:r>
      <w:r w:rsidR="00FF101E" w:rsidRPr="00002E15">
        <w:rPr>
          <w:rFonts w:asciiTheme="minorHAnsi" w:hAnsiTheme="minorHAnsi" w:cstheme="minorHAnsi"/>
          <w:bCs/>
        </w:rPr>
        <w:lastRenderedPageBreak/>
        <w:t>vybavení kuchyně, toalet a atd.</w:t>
      </w:r>
      <w:r w:rsidR="001C337F" w:rsidRPr="00002E15">
        <w:rPr>
          <w:rFonts w:asciiTheme="minorHAnsi" w:hAnsiTheme="minorHAnsi" w:cstheme="minorHAnsi"/>
          <w:bCs/>
        </w:rPr>
        <w:t xml:space="preserve">) </w:t>
      </w:r>
      <w:r w:rsidR="001F0D19" w:rsidRPr="00002E15">
        <w:rPr>
          <w:rFonts w:asciiTheme="minorHAnsi" w:hAnsiTheme="minorHAnsi" w:cstheme="minorHAnsi"/>
          <w:bCs/>
        </w:rPr>
        <w:t xml:space="preserve">a vymaluje si </w:t>
      </w:r>
      <w:r w:rsidR="00623280" w:rsidRPr="00002E15">
        <w:rPr>
          <w:rFonts w:asciiTheme="minorHAnsi" w:hAnsiTheme="minorHAnsi" w:cstheme="minorHAnsi"/>
          <w:bCs/>
        </w:rPr>
        <w:t xml:space="preserve">předmětné </w:t>
      </w:r>
      <w:r w:rsidR="001F0D19" w:rsidRPr="00002E15">
        <w:rPr>
          <w:rFonts w:asciiTheme="minorHAnsi" w:hAnsiTheme="minorHAnsi" w:cstheme="minorHAnsi"/>
          <w:bCs/>
        </w:rPr>
        <w:t>prostory dle svých potřeb (firemní barvy).</w:t>
      </w:r>
    </w:p>
    <w:p w:rsidR="001F0D19" w:rsidRPr="00002E15" w:rsidRDefault="001C337F" w:rsidP="000471EC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02E15">
        <w:rPr>
          <w:rFonts w:asciiTheme="minorHAnsi" w:hAnsiTheme="minorHAnsi" w:cstheme="minorHAnsi"/>
          <w:b/>
          <w:bCs/>
        </w:rPr>
        <w:t>N</w:t>
      </w:r>
      <w:r w:rsidRPr="00002E15">
        <w:rPr>
          <w:rFonts w:asciiTheme="minorHAnsi" w:hAnsiTheme="minorHAnsi" w:cstheme="minorHAnsi"/>
          <w:bCs/>
        </w:rPr>
        <w:t>ájemce si v </w:t>
      </w:r>
      <w:r w:rsidRPr="00002E15">
        <w:rPr>
          <w:rFonts w:asciiTheme="minorHAnsi" w:hAnsiTheme="minorHAnsi" w:cstheme="minorHAnsi"/>
          <w:b/>
          <w:bCs/>
        </w:rPr>
        <w:t>p</w:t>
      </w:r>
      <w:r w:rsidRPr="00002E15">
        <w:rPr>
          <w:rFonts w:asciiTheme="minorHAnsi" w:hAnsiTheme="minorHAnsi" w:cstheme="minorHAnsi"/>
          <w:bCs/>
        </w:rPr>
        <w:t>ředmětu nájmu na své náklady vybaví skladové prostory</w:t>
      </w:r>
      <w:r w:rsidR="00FF101E" w:rsidRPr="00002E15">
        <w:rPr>
          <w:rFonts w:asciiTheme="minorHAnsi" w:hAnsiTheme="minorHAnsi" w:cstheme="minorHAnsi"/>
          <w:bCs/>
        </w:rPr>
        <w:t xml:space="preserve"> a</w:t>
      </w:r>
      <w:r w:rsidR="001F0D19" w:rsidRPr="00002E15">
        <w:rPr>
          <w:rFonts w:asciiTheme="minorHAnsi" w:hAnsiTheme="minorHAnsi" w:cstheme="minorHAnsi"/>
          <w:bCs/>
        </w:rPr>
        <w:t xml:space="preserve"> instaluje obslužné zařízení potřebné k funkci provozovny (</w:t>
      </w:r>
      <w:r w:rsidR="00FF101E" w:rsidRPr="00002E15">
        <w:rPr>
          <w:rFonts w:asciiTheme="minorHAnsi" w:hAnsiTheme="minorHAnsi" w:cstheme="minorHAnsi"/>
          <w:bCs/>
        </w:rPr>
        <w:t xml:space="preserve">regály na zboží, obslužná technika pro manipulaci se zbožím a další zařízení, které je potřebné pro chod </w:t>
      </w:r>
      <w:r w:rsidR="00FF101E" w:rsidRPr="00002E15">
        <w:rPr>
          <w:rFonts w:asciiTheme="minorHAnsi" w:hAnsiTheme="minorHAnsi" w:cstheme="minorHAnsi"/>
          <w:b/>
          <w:bCs/>
        </w:rPr>
        <w:t>p</w:t>
      </w:r>
      <w:r w:rsidR="00FF101E" w:rsidRPr="00002E15">
        <w:rPr>
          <w:rFonts w:asciiTheme="minorHAnsi" w:hAnsiTheme="minorHAnsi" w:cstheme="minorHAnsi"/>
          <w:bCs/>
        </w:rPr>
        <w:t>rovozovny ve skladovacích prostorech</w:t>
      </w:r>
      <w:r w:rsidR="001F0D19" w:rsidRPr="00002E15">
        <w:rPr>
          <w:rFonts w:asciiTheme="minorHAnsi" w:hAnsiTheme="minorHAnsi" w:cstheme="minorHAnsi"/>
          <w:bCs/>
        </w:rPr>
        <w:t>).</w:t>
      </w:r>
    </w:p>
    <w:p w:rsidR="00C24C2D" w:rsidRPr="00002E15" w:rsidRDefault="00C24C2D" w:rsidP="00C24C2D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02E15">
        <w:rPr>
          <w:rFonts w:asciiTheme="minorHAnsi" w:hAnsiTheme="minorHAnsi" w:cstheme="minorHAnsi"/>
          <w:b/>
        </w:rPr>
        <w:t>N</w:t>
      </w:r>
      <w:r w:rsidRPr="00002E15">
        <w:rPr>
          <w:rFonts w:asciiTheme="minorHAnsi" w:hAnsiTheme="minorHAnsi" w:cstheme="minorHAnsi"/>
        </w:rPr>
        <w:t>ájemce vybaví na své náklady najaté prostory hasicími přístroji úměrně požárnímu nebezpečí vyplývajícího z jeho podnikatelské činnosti a zajistí jejich zákonnou kontrolu.</w:t>
      </w:r>
    </w:p>
    <w:p w:rsidR="00D273D3" w:rsidRPr="00002E15" w:rsidRDefault="00D273D3" w:rsidP="00D273D3">
      <w:pPr>
        <w:pStyle w:val="Odstavecseseznamem"/>
        <w:numPr>
          <w:ilvl w:val="0"/>
          <w:numId w:val="28"/>
        </w:numPr>
        <w:rPr>
          <w:rFonts w:asciiTheme="minorHAnsi" w:hAnsiTheme="minorHAnsi" w:cs="Arial"/>
          <w:b/>
        </w:rPr>
      </w:pPr>
      <w:r w:rsidRPr="00002E15">
        <w:rPr>
          <w:rFonts w:asciiTheme="minorHAnsi" w:hAnsiTheme="minorHAnsi" w:cstheme="minorHAnsi"/>
          <w:b/>
          <w:bCs/>
        </w:rPr>
        <w:t>N</w:t>
      </w:r>
      <w:r w:rsidRPr="00002E15">
        <w:rPr>
          <w:rFonts w:asciiTheme="minorHAnsi" w:hAnsiTheme="minorHAnsi" w:cstheme="minorHAnsi"/>
          <w:bCs/>
        </w:rPr>
        <w:t>ájemce</w:t>
      </w:r>
      <w:r w:rsidRPr="00002E15">
        <w:rPr>
          <w:rFonts w:asciiTheme="minorHAnsi" w:hAnsiTheme="minorHAnsi" w:cs="Arial"/>
        </w:rPr>
        <w:t xml:space="preserve"> si bude na své náklady zajišťovat zákonné kontroly svých plynových, elektrických</w:t>
      </w:r>
      <w:r w:rsidR="006B55B6" w:rsidRPr="00002E15">
        <w:rPr>
          <w:rFonts w:asciiTheme="minorHAnsi" w:hAnsiTheme="minorHAnsi" w:cs="Arial"/>
        </w:rPr>
        <w:t>, hasících</w:t>
      </w:r>
      <w:r w:rsidRPr="00002E15">
        <w:rPr>
          <w:rFonts w:asciiTheme="minorHAnsi" w:hAnsiTheme="minorHAnsi" w:cs="Arial"/>
        </w:rPr>
        <w:t xml:space="preserve"> </w:t>
      </w:r>
      <w:r w:rsidR="000D1E5A" w:rsidRPr="00002E15">
        <w:rPr>
          <w:rFonts w:asciiTheme="minorHAnsi" w:hAnsiTheme="minorHAnsi" w:cs="Arial"/>
        </w:rPr>
        <w:t xml:space="preserve">a obslužných </w:t>
      </w:r>
      <w:r w:rsidRPr="00002E15">
        <w:rPr>
          <w:rFonts w:asciiTheme="minorHAnsi" w:hAnsiTheme="minorHAnsi" w:cs="Arial"/>
        </w:rPr>
        <w:t>zařízení</w:t>
      </w:r>
      <w:r w:rsidR="000D1E5A" w:rsidRPr="00002E15">
        <w:rPr>
          <w:rFonts w:asciiTheme="minorHAnsi" w:hAnsiTheme="minorHAnsi" w:cs="Arial"/>
        </w:rPr>
        <w:t xml:space="preserve">. </w:t>
      </w:r>
    </w:p>
    <w:p w:rsidR="000471EC" w:rsidRPr="003C7F2C" w:rsidRDefault="000471EC" w:rsidP="000471EC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3C7F2C">
        <w:rPr>
          <w:rFonts w:asciiTheme="minorHAnsi" w:hAnsiTheme="minorHAnsi" w:cstheme="minorHAnsi"/>
          <w:b/>
          <w:bCs/>
        </w:rPr>
        <w:t>N</w:t>
      </w:r>
      <w:r w:rsidRPr="003C7F2C">
        <w:rPr>
          <w:rFonts w:asciiTheme="minorHAnsi" w:hAnsiTheme="minorHAnsi" w:cstheme="minorHAnsi"/>
          <w:bCs/>
        </w:rPr>
        <w:t xml:space="preserve">ájemce je povinen uzavřít </w:t>
      </w:r>
      <w:r w:rsidRPr="003C7F2C">
        <w:rPr>
          <w:rFonts w:asciiTheme="minorHAnsi" w:hAnsiTheme="minorHAnsi" w:cstheme="minorHAnsi"/>
          <w:bCs/>
          <w:highlight w:val="yellow"/>
        </w:rPr>
        <w:t>pojistnou smlouvu</w:t>
      </w:r>
      <w:r w:rsidRPr="003C7F2C">
        <w:rPr>
          <w:rFonts w:asciiTheme="minorHAnsi" w:hAnsiTheme="minorHAnsi" w:cstheme="minorHAnsi"/>
          <w:bCs/>
        </w:rPr>
        <w:t xml:space="preserve"> (</w:t>
      </w:r>
      <w:r w:rsidRPr="009C6EEB">
        <w:rPr>
          <w:rFonts w:asciiTheme="minorHAnsi" w:hAnsiTheme="minorHAnsi" w:cstheme="minorHAnsi"/>
          <w:bCs/>
          <w:i/>
        </w:rPr>
        <w:t>Česká pojišťovna, A</w:t>
      </w:r>
      <w:r w:rsidR="00F2136C">
        <w:rPr>
          <w:rFonts w:asciiTheme="minorHAnsi" w:hAnsiTheme="minorHAnsi" w:cstheme="minorHAnsi"/>
          <w:bCs/>
          <w:i/>
        </w:rPr>
        <w:t>l</w:t>
      </w:r>
      <w:r w:rsidRPr="009C6EEB">
        <w:rPr>
          <w:rFonts w:asciiTheme="minorHAnsi" w:hAnsiTheme="minorHAnsi" w:cstheme="minorHAnsi"/>
          <w:bCs/>
          <w:i/>
        </w:rPr>
        <w:t>lianz pojišťovna</w:t>
      </w:r>
      <w:r w:rsidR="00F2136C">
        <w:rPr>
          <w:rFonts w:asciiTheme="minorHAnsi" w:hAnsiTheme="minorHAnsi" w:cstheme="minorHAnsi"/>
          <w:bCs/>
        </w:rPr>
        <w:t>) na poji</w:t>
      </w:r>
      <w:r w:rsidRPr="003C7F2C">
        <w:rPr>
          <w:rFonts w:asciiTheme="minorHAnsi" w:hAnsiTheme="minorHAnsi" w:cstheme="minorHAnsi"/>
          <w:bCs/>
        </w:rPr>
        <w:t xml:space="preserve">štění </w:t>
      </w:r>
      <w:r w:rsidR="0087659C">
        <w:rPr>
          <w:rFonts w:asciiTheme="minorHAnsi" w:hAnsiTheme="minorHAnsi" w:cstheme="minorHAnsi"/>
          <w:b/>
          <w:bCs/>
        </w:rPr>
        <w:t>p</w:t>
      </w:r>
      <w:r w:rsidRPr="003C7F2C">
        <w:rPr>
          <w:rFonts w:asciiTheme="minorHAnsi" w:hAnsiTheme="minorHAnsi" w:cstheme="minorHAnsi"/>
          <w:bCs/>
        </w:rPr>
        <w:t xml:space="preserve">ředmětu nájmu, a to především proti požáru a způsobení škody. </w:t>
      </w:r>
      <w:r w:rsidR="00E52B77">
        <w:rPr>
          <w:rFonts w:asciiTheme="minorHAnsi" w:hAnsiTheme="minorHAnsi" w:cstheme="minorHAnsi"/>
          <w:b/>
          <w:bCs/>
        </w:rPr>
        <w:t>N</w:t>
      </w:r>
      <w:r w:rsidRPr="003C7F2C">
        <w:rPr>
          <w:rFonts w:asciiTheme="minorHAnsi" w:hAnsiTheme="minorHAnsi" w:cstheme="minorHAnsi"/>
          <w:bCs/>
        </w:rPr>
        <w:t xml:space="preserve">ájemce bude s </w:t>
      </w:r>
      <w:r w:rsidR="0087659C">
        <w:rPr>
          <w:rFonts w:asciiTheme="minorHAnsi" w:hAnsiTheme="minorHAnsi" w:cstheme="minorHAnsi"/>
          <w:b/>
          <w:bCs/>
        </w:rPr>
        <w:t>p</w:t>
      </w:r>
      <w:r w:rsidRPr="003C7F2C">
        <w:rPr>
          <w:rFonts w:asciiTheme="minorHAnsi" w:hAnsiTheme="minorHAnsi" w:cstheme="minorHAnsi"/>
          <w:bCs/>
        </w:rPr>
        <w:t>ronajímatelem před uzavřením pojistné smlouvy konzultovat její předmět.</w:t>
      </w:r>
    </w:p>
    <w:p w:rsidR="0021562B" w:rsidRDefault="0021562B" w:rsidP="00C46B48">
      <w:pPr>
        <w:jc w:val="center"/>
        <w:rPr>
          <w:rFonts w:asciiTheme="minorHAnsi" w:hAnsiTheme="minorHAnsi" w:cs="Arial"/>
          <w:b/>
        </w:rPr>
      </w:pPr>
    </w:p>
    <w:p w:rsidR="003F069A" w:rsidRPr="00B201D7" w:rsidRDefault="003F069A" w:rsidP="00C46B4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VII.</w:t>
      </w:r>
    </w:p>
    <w:p w:rsidR="002377A1" w:rsidRDefault="002377A1" w:rsidP="002377A1">
      <w:pPr>
        <w:pStyle w:val="Odstavecseseznamem"/>
        <w:ind w:left="360"/>
        <w:jc w:val="both"/>
        <w:rPr>
          <w:rFonts w:asciiTheme="minorHAnsi" w:hAnsiTheme="minorHAnsi" w:cs="Arial"/>
        </w:rPr>
      </w:pPr>
    </w:p>
    <w:p w:rsidR="00F419B8" w:rsidRPr="00B201D7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Tato </w:t>
      </w:r>
      <w:r w:rsidR="00F27EC6">
        <w:rPr>
          <w:rFonts w:asciiTheme="minorHAnsi" w:hAnsiTheme="minorHAnsi" w:cs="Arial"/>
          <w:b/>
        </w:rPr>
        <w:t>s</w:t>
      </w:r>
      <w:r w:rsidR="00CB7407">
        <w:rPr>
          <w:rFonts w:asciiTheme="minorHAnsi" w:hAnsiTheme="minorHAnsi" w:cs="Arial"/>
        </w:rPr>
        <w:t>mlouva se vyhotovuje ve 2</w:t>
      </w:r>
      <w:r w:rsidRPr="00B201D7">
        <w:rPr>
          <w:rFonts w:asciiTheme="minorHAnsi" w:hAnsiTheme="minorHAnsi" w:cs="Arial"/>
        </w:rPr>
        <w:t xml:space="preserve"> stejnopisech, z nichž každá smluvní strana obdrží po jednom stejnopisu. </w:t>
      </w:r>
    </w:p>
    <w:p w:rsidR="00F419B8" w:rsidRPr="00B201D7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Veškeré změny nebo doplňky k této </w:t>
      </w:r>
      <w:r w:rsid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mohou být prováděny jen písemnou formou.</w:t>
      </w:r>
    </w:p>
    <w:p w:rsidR="00F419B8" w:rsidRPr="00B201D7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si </w:t>
      </w:r>
      <w:r w:rsidR="00185818"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mlouvu přečetly a s jejím obsahem souhlasí. Potvrzují, že si mezi sebou ujednaly všechny náležitosti, které považují za nezbytné pro uzavření této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mlouvy. Na důkaz toho připojují ke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své podpisy.</w:t>
      </w:r>
    </w:p>
    <w:p w:rsidR="00BB2751" w:rsidRPr="00B201D7" w:rsidRDefault="00BB2751" w:rsidP="00BB2751">
      <w:pPr>
        <w:ind w:left="426"/>
        <w:jc w:val="both"/>
        <w:rPr>
          <w:rFonts w:asciiTheme="minorHAnsi" w:hAnsiTheme="minorHAnsi" w:cs="Arial"/>
        </w:rPr>
      </w:pPr>
    </w:p>
    <w:p w:rsidR="00C46B48" w:rsidRPr="00B201D7" w:rsidRDefault="00C46B48" w:rsidP="007D75A2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Default="0051187F" w:rsidP="00F419B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F419B8" w:rsidRPr="00B201D7">
        <w:rPr>
          <w:rFonts w:asciiTheme="minorHAnsi" w:hAnsiTheme="minorHAnsi" w:cs="Arial"/>
        </w:rPr>
        <w:t>V Teplicích dne</w:t>
      </w:r>
      <w:r w:rsidR="00542FFC">
        <w:rPr>
          <w:rFonts w:asciiTheme="minorHAnsi" w:hAnsiTheme="minorHAnsi" w:cs="Arial"/>
        </w:rPr>
        <w:t>:</w:t>
      </w:r>
    </w:p>
    <w:p w:rsidR="00542FFC" w:rsidRPr="00B201D7" w:rsidRDefault="00542FFC" w:rsidP="00F419B8">
      <w:pPr>
        <w:jc w:val="both"/>
        <w:rPr>
          <w:rFonts w:asciiTheme="minorHAnsi" w:hAnsiTheme="minorHAnsi" w:cs="Arial"/>
        </w:rPr>
      </w:pPr>
    </w:p>
    <w:p w:rsidR="003869A0" w:rsidRDefault="003869A0" w:rsidP="00B34320">
      <w:pPr>
        <w:rPr>
          <w:rFonts w:asciiTheme="minorHAnsi" w:hAnsiTheme="minorHAnsi" w:cs="Arial"/>
        </w:rPr>
      </w:pPr>
    </w:p>
    <w:p w:rsidR="003869A0" w:rsidRDefault="003869A0" w:rsidP="00B34320">
      <w:pPr>
        <w:rPr>
          <w:rFonts w:asciiTheme="minorHAnsi" w:hAnsiTheme="minorHAnsi" w:cs="Arial"/>
        </w:rPr>
      </w:pPr>
    </w:p>
    <w:p w:rsidR="003869A0" w:rsidRDefault="003869A0" w:rsidP="00B34320">
      <w:pPr>
        <w:rPr>
          <w:rFonts w:asciiTheme="minorHAnsi" w:hAnsiTheme="minorHAnsi" w:cs="Arial"/>
        </w:rPr>
      </w:pPr>
    </w:p>
    <w:p w:rsidR="00B34320" w:rsidRPr="00B201D7" w:rsidRDefault="00B34320" w:rsidP="00B34320">
      <w:pPr>
        <w:rPr>
          <w:rFonts w:asciiTheme="minorHAnsi" w:hAnsiTheme="minorHAnsi"/>
        </w:rPr>
      </w:pPr>
      <w:r w:rsidRPr="00B201D7">
        <w:rPr>
          <w:rFonts w:asciiTheme="minorHAnsi" w:hAnsiTheme="minorHAnsi"/>
        </w:rPr>
        <w:t>…</w:t>
      </w:r>
      <w:r w:rsidR="003869A0">
        <w:rPr>
          <w:rFonts w:asciiTheme="minorHAnsi" w:hAnsiTheme="minorHAnsi"/>
        </w:rPr>
        <w:t>……………………….………….</w:t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Pr="00B201D7">
        <w:rPr>
          <w:rFonts w:asciiTheme="minorHAnsi" w:hAnsiTheme="minorHAnsi"/>
        </w:rPr>
        <w:t>………………………………………</w:t>
      </w:r>
    </w:p>
    <w:p w:rsidR="00E8530F" w:rsidRPr="004F3BF3" w:rsidRDefault="003869A0" w:rsidP="003869A0">
      <w:pPr>
        <w:ind w:firstLine="708"/>
        <w:rPr>
          <w:rFonts w:asciiTheme="minorHAnsi" w:hAnsiTheme="minorHAnsi"/>
        </w:rPr>
      </w:pPr>
      <w:r w:rsidRPr="003869A0">
        <w:rPr>
          <w:rFonts w:asciiTheme="minorHAnsi" w:hAnsiTheme="minorHAnsi"/>
          <w:b/>
        </w:rPr>
        <w:t>n</w:t>
      </w:r>
      <w:r w:rsidR="00B34320" w:rsidRPr="00B201D7">
        <w:rPr>
          <w:rFonts w:asciiTheme="minorHAnsi" w:hAnsiTheme="minorHAnsi"/>
        </w:rPr>
        <w:t>ájem</w:t>
      </w:r>
      <w:r>
        <w:rPr>
          <w:rFonts w:asciiTheme="minorHAnsi" w:hAnsiTheme="minorHAnsi"/>
        </w:rPr>
        <w:t>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69A0">
        <w:rPr>
          <w:rFonts w:asciiTheme="minorHAnsi" w:hAnsiTheme="minorHAnsi"/>
          <w:b/>
        </w:rPr>
        <w:t>p</w:t>
      </w:r>
      <w:r w:rsidR="007D75A2">
        <w:rPr>
          <w:rFonts w:asciiTheme="minorHAnsi" w:hAnsiTheme="minorHAnsi"/>
        </w:rPr>
        <w:t>ronajímatel</w:t>
      </w:r>
    </w:p>
    <w:sectPr w:rsidR="00E8530F" w:rsidRPr="004F3BF3" w:rsidSect="00855D17">
      <w:footerReference w:type="default" r:id="rId7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C4" w:rsidRDefault="00D227C4" w:rsidP="008842FC">
      <w:r>
        <w:separator/>
      </w:r>
    </w:p>
  </w:endnote>
  <w:endnote w:type="continuationSeparator" w:id="0">
    <w:p w:rsidR="00D227C4" w:rsidRDefault="00D227C4" w:rsidP="0088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20"/>
      <w:gridCol w:w="250"/>
    </w:tblGrid>
    <w:tr w:rsidR="005721D6" w:rsidRPr="00EB23EA" w:rsidTr="00FC22C0">
      <w:trPr>
        <w:trHeight w:val="254"/>
      </w:trPr>
      <w:tc>
        <w:tcPr>
          <w:tcW w:w="744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 w:val="restart"/>
          <w:noWrap/>
          <w:vAlign w:val="center"/>
        </w:tcPr>
        <w:p w:rsidR="008842FC" w:rsidRPr="00EC29C3" w:rsidRDefault="00FC22C0" w:rsidP="00FC22C0">
          <w:pP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 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s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tr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ana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</w:t>
          </w:r>
          <w:r w:rsidR="00634268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begin"/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instrText xml:space="preserve"> PAGE  \* MERGEFORMAT </w:instrText>
          </w:r>
          <w:r w:rsidR="00634268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separate"/>
          </w:r>
          <w:r w:rsidR="00AB397E">
            <w:rPr>
              <w:rFonts w:asciiTheme="minorHAnsi" w:hAnsiTheme="minorHAnsi" w:cstheme="minorHAnsi"/>
              <w:noProof/>
              <w:color w:val="808080" w:themeColor="background1" w:themeShade="80"/>
              <w:sz w:val="20"/>
              <w:szCs w:val="20"/>
            </w:rPr>
            <w:t>2</w:t>
          </w:r>
          <w:r w:rsidR="00634268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838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FC22C0">
      <w:trPr>
        <w:trHeight w:val="253"/>
      </w:trPr>
      <w:tc>
        <w:tcPr>
          <w:tcW w:w="744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838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C4" w:rsidRDefault="00D227C4" w:rsidP="008842FC">
      <w:r>
        <w:separator/>
      </w:r>
    </w:p>
  </w:footnote>
  <w:footnote w:type="continuationSeparator" w:id="0">
    <w:p w:rsidR="00D227C4" w:rsidRDefault="00D227C4" w:rsidP="0088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E1281C"/>
    <w:multiLevelType w:val="hybridMultilevel"/>
    <w:tmpl w:val="E12E28CE"/>
    <w:lvl w:ilvl="0" w:tplc="0AD27F02">
      <w:start w:val="415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27866"/>
    <w:multiLevelType w:val="hybridMultilevel"/>
    <w:tmpl w:val="361C49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50769D"/>
    <w:multiLevelType w:val="hybridMultilevel"/>
    <w:tmpl w:val="B81ECC1C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2261F1"/>
    <w:multiLevelType w:val="hybridMultilevel"/>
    <w:tmpl w:val="C6BA44A0"/>
    <w:lvl w:ilvl="0" w:tplc="0AD27F02">
      <w:start w:val="415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1" w:tplc="2EE68168">
      <w:start w:val="1"/>
      <w:numFmt w:val="lowerLetter"/>
      <w:lvlText w:val="%2)"/>
      <w:lvlJc w:val="left"/>
      <w:pPr>
        <w:ind w:left="2226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5">
    <w:nsid w:val="2CE76311"/>
    <w:multiLevelType w:val="hybridMultilevel"/>
    <w:tmpl w:val="926E2252"/>
    <w:lvl w:ilvl="0" w:tplc="0AD27F02">
      <w:start w:val="415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9A149F"/>
    <w:multiLevelType w:val="hybridMultilevel"/>
    <w:tmpl w:val="181A158E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537AD"/>
    <w:multiLevelType w:val="hybridMultilevel"/>
    <w:tmpl w:val="F0267926"/>
    <w:lvl w:ilvl="0" w:tplc="2CECA1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BF212E"/>
    <w:multiLevelType w:val="hybridMultilevel"/>
    <w:tmpl w:val="A5CCFF8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889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16FED"/>
    <w:multiLevelType w:val="hybridMultilevel"/>
    <w:tmpl w:val="27C28296"/>
    <w:lvl w:ilvl="0" w:tplc="46327B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851C3D"/>
    <w:multiLevelType w:val="hybridMultilevel"/>
    <w:tmpl w:val="BBFAF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333BF3"/>
    <w:multiLevelType w:val="hybridMultilevel"/>
    <w:tmpl w:val="0FA6BDE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3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A3312"/>
    <w:multiLevelType w:val="hybridMultilevel"/>
    <w:tmpl w:val="D556BA82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7AB24869"/>
    <w:multiLevelType w:val="hybridMultilevel"/>
    <w:tmpl w:val="2AE61AEA"/>
    <w:lvl w:ilvl="0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33"/>
  </w:num>
  <w:num w:numId="4">
    <w:abstractNumId w:val="6"/>
  </w:num>
  <w:num w:numId="5">
    <w:abstractNumId w:val="17"/>
  </w:num>
  <w:num w:numId="6">
    <w:abstractNumId w:val="19"/>
  </w:num>
  <w:num w:numId="7">
    <w:abstractNumId w:val="16"/>
  </w:num>
  <w:num w:numId="8">
    <w:abstractNumId w:val="23"/>
  </w:num>
  <w:num w:numId="9">
    <w:abstractNumId w:val="0"/>
  </w:num>
  <w:num w:numId="10">
    <w:abstractNumId w:val="2"/>
  </w:num>
  <w:num w:numId="11">
    <w:abstractNumId w:val="30"/>
  </w:num>
  <w:num w:numId="12">
    <w:abstractNumId w:val="13"/>
  </w:num>
  <w:num w:numId="13">
    <w:abstractNumId w:val="18"/>
  </w:num>
  <w:num w:numId="14">
    <w:abstractNumId w:val="24"/>
  </w:num>
  <w:num w:numId="15">
    <w:abstractNumId w:val="27"/>
  </w:num>
  <w:num w:numId="16">
    <w:abstractNumId w:val="20"/>
  </w:num>
  <w:num w:numId="17">
    <w:abstractNumId w:val="22"/>
  </w:num>
  <w:num w:numId="18">
    <w:abstractNumId w:val="26"/>
  </w:num>
  <w:num w:numId="19">
    <w:abstractNumId w:val="14"/>
  </w:num>
  <w:num w:numId="20">
    <w:abstractNumId w:val="12"/>
  </w:num>
  <w:num w:numId="21">
    <w:abstractNumId w:val="7"/>
  </w:num>
  <w:num w:numId="22">
    <w:abstractNumId w:val="31"/>
  </w:num>
  <w:num w:numId="23">
    <w:abstractNumId w:val="35"/>
  </w:num>
  <w:num w:numId="24">
    <w:abstractNumId w:val="10"/>
  </w:num>
  <w:num w:numId="25">
    <w:abstractNumId w:val="5"/>
  </w:num>
  <w:num w:numId="26">
    <w:abstractNumId w:val="29"/>
  </w:num>
  <w:num w:numId="27">
    <w:abstractNumId w:val="28"/>
  </w:num>
  <w:num w:numId="28">
    <w:abstractNumId w:val="25"/>
  </w:num>
  <w:num w:numId="29">
    <w:abstractNumId w:val="21"/>
  </w:num>
  <w:num w:numId="30">
    <w:abstractNumId w:val="1"/>
  </w:num>
  <w:num w:numId="31">
    <w:abstractNumId w:val="3"/>
  </w:num>
  <w:num w:numId="32">
    <w:abstractNumId w:val="37"/>
  </w:num>
  <w:num w:numId="33">
    <w:abstractNumId w:val="15"/>
  </w:num>
  <w:num w:numId="34">
    <w:abstractNumId w:val="9"/>
  </w:num>
  <w:num w:numId="35">
    <w:abstractNumId w:val="36"/>
  </w:num>
  <w:num w:numId="36">
    <w:abstractNumId w:val="4"/>
  </w:num>
  <w:num w:numId="37">
    <w:abstractNumId w:val="8"/>
  </w:num>
  <w:num w:numId="38">
    <w:abstractNumId w:val="32"/>
  </w:num>
  <w:num w:numId="39">
    <w:abstractNumId w:val="17"/>
    <w:lvlOverride w:ilvl="0">
      <w:lvl w:ilvl="0" w:tplc="3C76E342">
        <w:start w:val="1"/>
        <w:numFmt w:val="decimal"/>
        <w:lvlText w:val="%1."/>
        <w:lvlJc w:val="left"/>
        <w:pPr>
          <w:ind w:left="340" w:hanging="340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17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B8"/>
    <w:rsid w:val="000014D9"/>
    <w:rsid w:val="00002E15"/>
    <w:rsid w:val="00004976"/>
    <w:rsid w:val="00004DDC"/>
    <w:rsid w:val="0000548D"/>
    <w:rsid w:val="00007A33"/>
    <w:rsid w:val="00007D3C"/>
    <w:rsid w:val="000123F9"/>
    <w:rsid w:val="00012834"/>
    <w:rsid w:val="00012AD1"/>
    <w:rsid w:val="0001589A"/>
    <w:rsid w:val="0002324F"/>
    <w:rsid w:val="00023B74"/>
    <w:rsid w:val="000276D7"/>
    <w:rsid w:val="00027E93"/>
    <w:rsid w:val="000419E4"/>
    <w:rsid w:val="000420DE"/>
    <w:rsid w:val="00046E70"/>
    <w:rsid w:val="00046E74"/>
    <w:rsid w:val="000471EC"/>
    <w:rsid w:val="0005472B"/>
    <w:rsid w:val="00054D57"/>
    <w:rsid w:val="0005753C"/>
    <w:rsid w:val="00057E0E"/>
    <w:rsid w:val="00060130"/>
    <w:rsid w:val="000631B0"/>
    <w:rsid w:val="00064A66"/>
    <w:rsid w:val="00064F3A"/>
    <w:rsid w:val="00065DB1"/>
    <w:rsid w:val="00066C1F"/>
    <w:rsid w:val="00067094"/>
    <w:rsid w:val="00070A12"/>
    <w:rsid w:val="00070BB5"/>
    <w:rsid w:val="00072CDF"/>
    <w:rsid w:val="0007624A"/>
    <w:rsid w:val="000766D4"/>
    <w:rsid w:val="000864E1"/>
    <w:rsid w:val="00090C21"/>
    <w:rsid w:val="00090D1E"/>
    <w:rsid w:val="000A2B23"/>
    <w:rsid w:val="000A317D"/>
    <w:rsid w:val="000A4D9D"/>
    <w:rsid w:val="000B0F4E"/>
    <w:rsid w:val="000B4252"/>
    <w:rsid w:val="000B4CAA"/>
    <w:rsid w:val="000C195A"/>
    <w:rsid w:val="000D1E5A"/>
    <w:rsid w:val="000D25E6"/>
    <w:rsid w:val="000E3FFA"/>
    <w:rsid w:val="000F104B"/>
    <w:rsid w:val="000F2FA1"/>
    <w:rsid w:val="000F361F"/>
    <w:rsid w:val="000F4DF5"/>
    <w:rsid w:val="000F6796"/>
    <w:rsid w:val="00100516"/>
    <w:rsid w:val="00100969"/>
    <w:rsid w:val="00104AD0"/>
    <w:rsid w:val="00104BE9"/>
    <w:rsid w:val="001060AC"/>
    <w:rsid w:val="001069A8"/>
    <w:rsid w:val="0010741F"/>
    <w:rsid w:val="00112E36"/>
    <w:rsid w:val="00116130"/>
    <w:rsid w:val="00116F49"/>
    <w:rsid w:val="00120DCD"/>
    <w:rsid w:val="00122453"/>
    <w:rsid w:val="00123CE8"/>
    <w:rsid w:val="00123ED1"/>
    <w:rsid w:val="0012435F"/>
    <w:rsid w:val="0013007A"/>
    <w:rsid w:val="00130E03"/>
    <w:rsid w:val="00132D4B"/>
    <w:rsid w:val="00134525"/>
    <w:rsid w:val="00134F26"/>
    <w:rsid w:val="00140D8F"/>
    <w:rsid w:val="001441B4"/>
    <w:rsid w:val="0014425F"/>
    <w:rsid w:val="00144E1C"/>
    <w:rsid w:val="00146DE0"/>
    <w:rsid w:val="00150764"/>
    <w:rsid w:val="00153ADA"/>
    <w:rsid w:val="00155362"/>
    <w:rsid w:val="00160F19"/>
    <w:rsid w:val="00163545"/>
    <w:rsid w:val="001635DE"/>
    <w:rsid w:val="00163BF5"/>
    <w:rsid w:val="00164223"/>
    <w:rsid w:val="001670F0"/>
    <w:rsid w:val="00167396"/>
    <w:rsid w:val="00173C83"/>
    <w:rsid w:val="00182722"/>
    <w:rsid w:val="00182D2D"/>
    <w:rsid w:val="00185818"/>
    <w:rsid w:val="00186A1D"/>
    <w:rsid w:val="00187F5D"/>
    <w:rsid w:val="001922F6"/>
    <w:rsid w:val="00192CB7"/>
    <w:rsid w:val="00193D40"/>
    <w:rsid w:val="00193EC0"/>
    <w:rsid w:val="00193FB6"/>
    <w:rsid w:val="0019733C"/>
    <w:rsid w:val="001A1CC4"/>
    <w:rsid w:val="001A398A"/>
    <w:rsid w:val="001B4EF3"/>
    <w:rsid w:val="001C2B85"/>
    <w:rsid w:val="001C337F"/>
    <w:rsid w:val="001C5379"/>
    <w:rsid w:val="001C77C4"/>
    <w:rsid w:val="001D0A24"/>
    <w:rsid w:val="001D0F80"/>
    <w:rsid w:val="001D29B1"/>
    <w:rsid w:val="001D6356"/>
    <w:rsid w:val="001D65A8"/>
    <w:rsid w:val="001E43F9"/>
    <w:rsid w:val="001E7EFF"/>
    <w:rsid w:val="001F0950"/>
    <w:rsid w:val="001F0D19"/>
    <w:rsid w:val="001F32CD"/>
    <w:rsid w:val="001F7164"/>
    <w:rsid w:val="001F75BF"/>
    <w:rsid w:val="001F7A19"/>
    <w:rsid w:val="0020234C"/>
    <w:rsid w:val="00206E8B"/>
    <w:rsid w:val="00210AF5"/>
    <w:rsid w:val="002122AB"/>
    <w:rsid w:val="00213D9D"/>
    <w:rsid w:val="0021562B"/>
    <w:rsid w:val="00217CEC"/>
    <w:rsid w:val="002223E5"/>
    <w:rsid w:val="0022249C"/>
    <w:rsid w:val="002278BD"/>
    <w:rsid w:val="002311D0"/>
    <w:rsid w:val="00231D81"/>
    <w:rsid w:val="00236CAF"/>
    <w:rsid w:val="002377A1"/>
    <w:rsid w:val="002403D7"/>
    <w:rsid w:val="00242D77"/>
    <w:rsid w:val="002476D6"/>
    <w:rsid w:val="00253B20"/>
    <w:rsid w:val="002635E8"/>
    <w:rsid w:val="00264490"/>
    <w:rsid w:val="00264CA7"/>
    <w:rsid w:val="002666AF"/>
    <w:rsid w:val="002726ED"/>
    <w:rsid w:val="0027715E"/>
    <w:rsid w:val="0028093B"/>
    <w:rsid w:val="00282AB5"/>
    <w:rsid w:val="00285650"/>
    <w:rsid w:val="00286478"/>
    <w:rsid w:val="00286C7F"/>
    <w:rsid w:val="00292924"/>
    <w:rsid w:val="002934E4"/>
    <w:rsid w:val="00293FAA"/>
    <w:rsid w:val="0029538A"/>
    <w:rsid w:val="00296445"/>
    <w:rsid w:val="00297E0A"/>
    <w:rsid w:val="002A678A"/>
    <w:rsid w:val="002A6943"/>
    <w:rsid w:val="002B02B1"/>
    <w:rsid w:val="002B0434"/>
    <w:rsid w:val="002B706A"/>
    <w:rsid w:val="002C2649"/>
    <w:rsid w:val="002C286F"/>
    <w:rsid w:val="002D5465"/>
    <w:rsid w:val="002D6849"/>
    <w:rsid w:val="002D75DD"/>
    <w:rsid w:val="002E0A93"/>
    <w:rsid w:val="002E0B1A"/>
    <w:rsid w:val="002E27F7"/>
    <w:rsid w:val="002E472C"/>
    <w:rsid w:val="002E522D"/>
    <w:rsid w:val="002F08DC"/>
    <w:rsid w:val="002F21C9"/>
    <w:rsid w:val="002F25D2"/>
    <w:rsid w:val="002F40CF"/>
    <w:rsid w:val="002F45AA"/>
    <w:rsid w:val="002F7258"/>
    <w:rsid w:val="002F765D"/>
    <w:rsid w:val="00300495"/>
    <w:rsid w:val="003007F0"/>
    <w:rsid w:val="00301CDE"/>
    <w:rsid w:val="0030386C"/>
    <w:rsid w:val="003039A4"/>
    <w:rsid w:val="00307047"/>
    <w:rsid w:val="003074DD"/>
    <w:rsid w:val="00310D40"/>
    <w:rsid w:val="00315A7C"/>
    <w:rsid w:val="00321CB2"/>
    <w:rsid w:val="00322C0A"/>
    <w:rsid w:val="0032553E"/>
    <w:rsid w:val="00325AB1"/>
    <w:rsid w:val="0032712A"/>
    <w:rsid w:val="00334868"/>
    <w:rsid w:val="00340572"/>
    <w:rsid w:val="00343996"/>
    <w:rsid w:val="003439E8"/>
    <w:rsid w:val="003443AD"/>
    <w:rsid w:val="00345603"/>
    <w:rsid w:val="00353258"/>
    <w:rsid w:val="003558F4"/>
    <w:rsid w:val="00360683"/>
    <w:rsid w:val="00361234"/>
    <w:rsid w:val="00362947"/>
    <w:rsid w:val="00364978"/>
    <w:rsid w:val="003674ED"/>
    <w:rsid w:val="00370B2A"/>
    <w:rsid w:val="00372B8D"/>
    <w:rsid w:val="003742CA"/>
    <w:rsid w:val="00374B35"/>
    <w:rsid w:val="00376E4C"/>
    <w:rsid w:val="00383A6D"/>
    <w:rsid w:val="003869A0"/>
    <w:rsid w:val="00386DD0"/>
    <w:rsid w:val="003937F1"/>
    <w:rsid w:val="003951D9"/>
    <w:rsid w:val="003965DB"/>
    <w:rsid w:val="003A014A"/>
    <w:rsid w:val="003A096D"/>
    <w:rsid w:val="003A2C04"/>
    <w:rsid w:val="003A76B0"/>
    <w:rsid w:val="003B3DDA"/>
    <w:rsid w:val="003B4646"/>
    <w:rsid w:val="003B5568"/>
    <w:rsid w:val="003B6AE9"/>
    <w:rsid w:val="003C4B9C"/>
    <w:rsid w:val="003C4FBC"/>
    <w:rsid w:val="003D01F7"/>
    <w:rsid w:val="003D0B35"/>
    <w:rsid w:val="003D348A"/>
    <w:rsid w:val="003D52AC"/>
    <w:rsid w:val="003D60A5"/>
    <w:rsid w:val="003D7F35"/>
    <w:rsid w:val="003E3F25"/>
    <w:rsid w:val="003E433E"/>
    <w:rsid w:val="003E602F"/>
    <w:rsid w:val="003E6142"/>
    <w:rsid w:val="003F069A"/>
    <w:rsid w:val="003F2813"/>
    <w:rsid w:val="003F4C89"/>
    <w:rsid w:val="003F6E25"/>
    <w:rsid w:val="00406E19"/>
    <w:rsid w:val="00413A18"/>
    <w:rsid w:val="004203D3"/>
    <w:rsid w:val="0043060A"/>
    <w:rsid w:val="00432A52"/>
    <w:rsid w:val="00436D00"/>
    <w:rsid w:val="00440AA9"/>
    <w:rsid w:val="0044135A"/>
    <w:rsid w:val="00446D43"/>
    <w:rsid w:val="00455B1F"/>
    <w:rsid w:val="004623B9"/>
    <w:rsid w:val="00462525"/>
    <w:rsid w:val="00463654"/>
    <w:rsid w:val="0046365A"/>
    <w:rsid w:val="0046594D"/>
    <w:rsid w:val="0046722D"/>
    <w:rsid w:val="004738C9"/>
    <w:rsid w:val="00481257"/>
    <w:rsid w:val="0048439E"/>
    <w:rsid w:val="00484BA3"/>
    <w:rsid w:val="004903C8"/>
    <w:rsid w:val="00491036"/>
    <w:rsid w:val="00491BEE"/>
    <w:rsid w:val="004959FC"/>
    <w:rsid w:val="004A0FEA"/>
    <w:rsid w:val="004B11E6"/>
    <w:rsid w:val="004B1B39"/>
    <w:rsid w:val="004B2C28"/>
    <w:rsid w:val="004B6847"/>
    <w:rsid w:val="004C1683"/>
    <w:rsid w:val="004C176D"/>
    <w:rsid w:val="004C2D4B"/>
    <w:rsid w:val="004C38F7"/>
    <w:rsid w:val="004C3981"/>
    <w:rsid w:val="004C55B4"/>
    <w:rsid w:val="004D0BE7"/>
    <w:rsid w:val="004D0F46"/>
    <w:rsid w:val="004D1C18"/>
    <w:rsid w:val="004D35E4"/>
    <w:rsid w:val="004D5DD7"/>
    <w:rsid w:val="004D5EC7"/>
    <w:rsid w:val="004E024A"/>
    <w:rsid w:val="004E1A5A"/>
    <w:rsid w:val="004E52D3"/>
    <w:rsid w:val="004F33AB"/>
    <w:rsid w:val="004F3BF3"/>
    <w:rsid w:val="0050604D"/>
    <w:rsid w:val="00506CFF"/>
    <w:rsid w:val="0051187F"/>
    <w:rsid w:val="00511F9D"/>
    <w:rsid w:val="00514DD1"/>
    <w:rsid w:val="00531E10"/>
    <w:rsid w:val="00536539"/>
    <w:rsid w:val="00537B70"/>
    <w:rsid w:val="005402C1"/>
    <w:rsid w:val="00541209"/>
    <w:rsid w:val="00542FFC"/>
    <w:rsid w:val="0054440A"/>
    <w:rsid w:val="0054491A"/>
    <w:rsid w:val="00544CC6"/>
    <w:rsid w:val="00546437"/>
    <w:rsid w:val="00547877"/>
    <w:rsid w:val="0056365A"/>
    <w:rsid w:val="005721D6"/>
    <w:rsid w:val="00574735"/>
    <w:rsid w:val="00574FA5"/>
    <w:rsid w:val="00575059"/>
    <w:rsid w:val="005765C2"/>
    <w:rsid w:val="00577A16"/>
    <w:rsid w:val="005867E9"/>
    <w:rsid w:val="00587B8A"/>
    <w:rsid w:val="00594EC2"/>
    <w:rsid w:val="005A216A"/>
    <w:rsid w:val="005A3C64"/>
    <w:rsid w:val="005A70A5"/>
    <w:rsid w:val="005A7AEF"/>
    <w:rsid w:val="005B11AE"/>
    <w:rsid w:val="005B5239"/>
    <w:rsid w:val="005B68D4"/>
    <w:rsid w:val="005C1321"/>
    <w:rsid w:val="005C1B92"/>
    <w:rsid w:val="005C43FA"/>
    <w:rsid w:val="005C4532"/>
    <w:rsid w:val="005D1F95"/>
    <w:rsid w:val="005D7324"/>
    <w:rsid w:val="005E1494"/>
    <w:rsid w:val="005E2C55"/>
    <w:rsid w:val="005F2D18"/>
    <w:rsid w:val="005F4938"/>
    <w:rsid w:val="005F5ECA"/>
    <w:rsid w:val="0060736A"/>
    <w:rsid w:val="00610795"/>
    <w:rsid w:val="006134F8"/>
    <w:rsid w:val="00614A1F"/>
    <w:rsid w:val="00617C4E"/>
    <w:rsid w:val="00620E72"/>
    <w:rsid w:val="00623280"/>
    <w:rsid w:val="00624D65"/>
    <w:rsid w:val="006255A0"/>
    <w:rsid w:val="00625EE2"/>
    <w:rsid w:val="00631BC7"/>
    <w:rsid w:val="00634268"/>
    <w:rsid w:val="00636019"/>
    <w:rsid w:val="00641BBF"/>
    <w:rsid w:val="00647955"/>
    <w:rsid w:val="00653BF8"/>
    <w:rsid w:val="006612DE"/>
    <w:rsid w:val="00674B40"/>
    <w:rsid w:val="006757AE"/>
    <w:rsid w:val="006869AF"/>
    <w:rsid w:val="006900D9"/>
    <w:rsid w:val="00691F79"/>
    <w:rsid w:val="006921C9"/>
    <w:rsid w:val="006A17EB"/>
    <w:rsid w:val="006A2BFC"/>
    <w:rsid w:val="006A3994"/>
    <w:rsid w:val="006A55B7"/>
    <w:rsid w:val="006B077C"/>
    <w:rsid w:val="006B4EF6"/>
    <w:rsid w:val="006B55B6"/>
    <w:rsid w:val="006C0BF2"/>
    <w:rsid w:val="006D2289"/>
    <w:rsid w:val="006D2627"/>
    <w:rsid w:val="006D2664"/>
    <w:rsid w:val="006D3338"/>
    <w:rsid w:val="006D7168"/>
    <w:rsid w:val="006E3016"/>
    <w:rsid w:val="006E35AF"/>
    <w:rsid w:val="006E506B"/>
    <w:rsid w:val="006E6049"/>
    <w:rsid w:val="006F3653"/>
    <w:rsid w:val="006F6098"/>
    <w:rsid w:val="00704395"/>
    <w:rsid w:val="007066E7"/>
    <w:rsid w:val="007079D3"/>
    <w:rsid w:val="0071145F"/>
    <w:rsid w:val="00720902"/>
    <w:rsid w:val="00724110"/>
    <w:rsid w:val="0072723E"/>
    <w:rsid w:val="00730A90"/>
    <w:rsid w:val="0073721D"/>
    <w:rsid w:val="00743D35"/>
    <w:rsid w:val="00746816"/>
    <w:rsid w:val="00750B95"/>
    <w:rsid w:val="007533FA"/>
    <w:rsid w:val="00754816"/>
    <w:rsid w:val="0075549A"/>
    <w:rsid w:val="00755C85"/>
    <w:rsid w:val="00756CBB"/>
    <w:rsid w:val="00757B81"/>
    <w:rsid w:val="00761056"/>
    <w:rsid w:val="007719FF"/>
    <w:rsid w:val="00774206"/>
    <w:rsid w:val="0078090A"/>
    <w:rsid w:val="0078736F"/>
    <w:rsid w:val="00790021"/>
    <w:rsid w:val="0079299A"/>
    <w:rsid w:val="00796D42"/>
    <w:rsid w:val="007A30C5"/>
    <w:rsid w:val="007A5F14"/>
    <w:rsid w:val="007B098F"/>
    <w:rsid w:val="007B3E77"/>
    <w:rsid w:val="007B3F99"/>
    <w:rsid w:val="007C02E7"/>
    <w:rsid w:val="007C1385"/>
    <w:rsid w:val="007C3681"/>
    <w:rsid w:val="007C3C9D"/>
    <w:rsid w:val="007C3D4F"/>
    <w:rsid w:val="007D381B"/>
    <w:rsid w:val="007D5636"/>
    <w:rsid w:val="007D75A2"/>
    <w:rsid w:val="007D7C85"/>
    <w:rsid w:val="007E04CC"/>
    <w:rsid w:val="007E32ED"/>
    <w:rsid w:val="007E486B"/>
    <w:rsid w:val="007E6F4F"/>
    <w:rsid w:val="007E755B"/>
    <w:rsid w:val="007F0C2E"/>
    <w:rsid w:val="007F1CAE"/>
    <w:rsid w:val="007F4BAE"/>
    <w:rsid w:val="0080043F"/>
    <w:rsid w:val="00801552"/>
    <w:rsid w:val="00802B47"/>
    <w:rsid w:val="0081461B"/>
    <w:rsid w:val="00814AEC"/>
    <w:rsid w:val="00814CAB"/>
    <w:rsid w:val="00814D95"/>
    <w:rsid w:val="00825B0A"/>
    <w:rsid w:val="00831653"/>
    <w:rsid w:val="00831CCB"/>
    <w:rsid w:val="00834ADF"/>
    <w:rsid w:val="00846CDE"/>
    <w:rsid w:val="00846F87"/>
    <w:rsid w:val="008503A7"/>
    <w:rsid w:val="0085104C"/>
    <w:rsid w:val="00852C5B"/>
    <w:rsid w:val="008538D6"/>
    <w:rsid w:val="00853BF5"/>
    <w:rsid w:val="00853CC3"/>
    <w:rsid w:val="00855AAA"/>
    <w:rsid w:val="00855D17"/>
    <w:rsid w:val="008606A5"/>
    <w:rsid w:val="00861C3D"/>
    <w:rsid w:val="00863C5F"/>
    <w:rsid w:val="00866D47"/>
    <w:rsid w:val="00870FA3"/>
    <w:rsid w:val="0087659C"/>
    <w:rsid w:val="008778A2"/>
    <w:rsid w:val="008822A9"/>
    <w:rsid w:val="00882B6D"/>
    <w:rsid w:val="008837E8"/>
    <w:rsid w:val="00883B59"/>
    <w:rsid w:val="008842FC"/>
    <w:rsid w:val="00884E67"/>
    <w:rsid w:val="00885CF6"/>
    <w:rsid w:val="00894AA9"/>
    <w:rsid w:val="008A0423"/>
    <w:rsid w:val="008A591F"/>
    <w:rsid w:val="008A62C3"/>
    <w:rsid w:val="008B3EA6"/>
    <w:rsid w:val="008B43A5"/>
    <w:rsid w:val="008B6EFE"/>
    <w:rsid w:val="008C071A"/>
    <w:rsid w:val="008C0E93"/>
    <w:rsid w:val="008C196F"/>
    <w:rsid w:val="008C348F"/>
    <w:rsid w:val="008C4C13"/>
    <w:rsid w:val="008C658C"/>
    <w:rsid w:val="008C6A71"/>
    <w:rsid w:val="008C786E"/>
    <w:rsid w:val="008C79A1"/>
    <w:rsid w:val="008D64C3"/>
    <w:rsid w:val="008D6CF7"/>
    <w:rsid w:val="008E08E5"/>
    <w:rsid w:val="008E22FE"/>
    <w:rsid w:val="008E2D96"/>
    <w:rsid w:val="008E5F91"/>
    <w:rsid w:val="008F26E7"/>
    <w:rsid w:val="008F4226"/>
    <w:rsid w:val="008F5869"/>
    <w:rsid w:val="008F5A19"/>
    <w:rsid w:val="009037E4"/>
    <w:rsid w:val="00904963"/>
    <w:rsid w:val="009101E9"/>
    <w:rsid w:val="00910CA1"/>
    <w:rsid w:val="00913F40"/>
    <w:rsid w:val="00915651"/>
    <w:rsid w:val="00917C1C"/>
    <w:rsid w:val="00921813"/>
    <w:rsid w:val="009223AC"/>
    <w:rsid w:val="009269AA"/>
    <w:rsid w:val="00926BCC"/>
    <w:rsid w:val="009347D1"/>
    <w:rsid w:val="009410E0"/>
    <w:rsid w:val="00941458"/>
    <w:rsid w:val="00946DDF"/>
    <w:rsid w:val="00951207"/>
    <w:rsid w:val="00952EE3"/>
    <w:rsid w:val="00956955"/>
    <w:rsid w:val="00961CCD"/>
    <w:rsid w:val="00963685"/>
    <w:rsid w:val="0097131C"/>
    <w:rsid w:val="00980B2C"/>
    <w:rsid w:val="009974F7"/>
    <w:rsid w:val="009A1AF3"/>
    <w:rsid w:val="009A3B5E"/>
    <w:rsid w:val="009B2A3D"/>
    <w:rsid w:val="009B5D71"/>
    <w:rsid w:val="009B7BEB"/>
    <w:rsid w:val="009C2599"/>
    <w:rsid w:val="009C6EEB"/>
    <w:rsid w:val="009D0E6C"/>
    <w:rsid w:val="009D1C90"/>
    <w:rsid w:val="009D537A"/>
    <w:rsid w:val="009D53BD"/>
    <w:rsid w:val="009D5505"/>
    <w:rsid w:val="009D6C56"/>
    <w:rsid w:val="009E3AE0"/>
    <w:rsid w:val="009E4985"/>
    <w:rsid w:val="009E543E"/>
    <w:rsid w:val="009E6579"/>
    <w:rsid w:val="009E6601"/>
    <w:rsid w:val="009F1532"/>
    <w:rsid w:val="009F15A3"/>
    <w:rsid w:val="009F5478"/>
    <w:rsid w:val="009F7EC2"/>
    <w:rsid w:val="00A04D50"/>
    <w:rsid w:val="00A13289"/>
    <w:rsid w:val="00A151EC"/>
    <w:rsid w:val="00A15C2B"/>
    <w:rsid w:val="00A23289"/>
    <w:rsid w:val="00A25B76"/>
    <w:rsid w:val="00A26F73"/>
    <w:rsid w:val="00A30866"/>
    <w:rsid w:val="00A35D9C"/>
    <w:rsid w:val="00A37ADC"/>
    <w:rsid w:val="00A43107"/>
    <w:rsid w:val="00A444BC"/>
    <w:rsid w:val="00A44932"/>
    <w:rsid w:val="00A44EB8"/>
    <w:rsid w:val="00A44F72"/>
    <w:rsid w:val="00A45F2D"/>
    <w:rsid w:val="00A4625B"/>
    <w:rsid w:val="00A46A21"/>
    <w:rsid w:val="00A5010A"/>
    <w:rsid w:val="00A5014C"/>
    <w:rsid w:val="00A50DE1"/>
    <w:rsid w:val="00A52B3F"/>
    <w:rsid w:val="00A550FE"/>
    <w:rsid w:val="00A57213"/>
    <w:rsid w:val="00A62834"/>
    <w:rsid w:val="00A64947"/>
    <w:rsid w:val="00A728DD"/>
    <w:rsid w:val="00A73E5D"/>
    <w:rsid w:val="00A80868"/>
    <w:rsid w:val="00A80975"/>
    <w:rsid w:val="00A85309"/>
    <w:rsid w:val="00A8596B"/>
    <w:rsid w:val="00A85ED4"/>
    <w:rsid w:val="00A860BF"/>
    <w:rsid w:val="00A91BCF"/>
    <w:rsid w:val="00A94589"/>
    <w:rsid w:val="00A95280"/>
    <w:rsid w:val="00A95986"/>
    <w:rsid w:val="00A96F60"/>
    <w:rsid w:val="00A97E7C"/>
    <w:rsid w:val="00AA2694"/>
    <w:rsid w:val="00AA2CB2"/>
    <w:rsid w:val="00AA7D61"/>
    <w:rsid w:val="00AB348F"/>
    <w:rsid w:val="00AB397E"/>
    <w:rsid w:val="00AC0262"/>
    <w:rsid w:val="00AC22AB"/>
    <w:rsid w:val="00AC4D86"/>
    <w:rsid w:val="00AC7390"/>
    <w:rsid w:val="00AC7766"/>
    <w:rsid w:val="00AD3E99"/>
    <w:rsid w:val="00AD7ACA"/>
    <w:rsid w:val="00AE1ABD"/>
    <w:rsid w:val="00AF6B15"/>
    <w:rsid w:val="00B072DE"/>
    <w:rsid w:val="00B117BC"/>
    <w:rsid w:val="00B201D7"/>
    <w:rsid w:val="00B20523"/>
    <w:rsid w:val="00B205FA"/>
    <w:rsid w:val="00B22A54"/>
    <w:rsid w:val="00B238C1"/>
    <w:rsid w:val="00B25FBF"/>
    <w:rsid w:val="00B31F14"/>
    <w:rsid w:val="00B34320"/>
    <w:rsid w:val="00B44B7B"/>
    <w:rsid w:val="00B454CD"/>
    <w:rsid w:val="00B46487"/>
    <w:rsid w:val="00B4720A"/>
    <w:rsid w:val="00B5057A"/>
    <w:rsid w:val="00B519A6"/>
    <w:rsid w:val="00B52111"/>
    <w:rsid w:val="00B542E7"/>
    <w:rsid w:val="00B637E0"/>
    <w:rsid w:val="00B63838"/>
    <w:rsid w:val="00B64389"/>
    <w:rsid w:val="00B70CE6"/>
    <w:rsid w:val="00B7413A"/>
    <w:rsid w:val="00B7481D"/>
    <w:rsid w:val="00B77BCB"/>
    <w:rsid w:val="00B800DB"/>
    <w:rsid w:val="00B82983"/>
    <w:rsid w:val="00B832A4"/>
    <w:rsid w:val="00B85A19"/>
    <w:rsid w:val="00B9156B"/>
    <w:rsid w:val="00B92C1D"/>
    <w:rsid w:val="00B934C2"/>
    <w:rsid w:val="00B95DBF"/>
    <w:rsid w:val="00B97396"/>
    <w:rsid w:val="00BA12F9"/>
    <w:rsid w:val="00BA1867"/>
    <w:rsid w:val="00BA2104"/>
    <w:rsid w:val="00BA659E"/>
    <w:rsid w:val="00BB10E0"/>
    <w:rsid w:val="00BB2751"/>
    <w:rsid w:val="00BB2B5D"/>
    <w:rsid w:val="00BB38EF"/>
    <w:rsid w:val="00BB3EC5"/>
    <w:rsid w:val="00BC159D"/>
    <w:rsid w:val="00BC7C77"/>
    <w:rsid w:val="00BD08CC"/>
    <w:rsid w:val="00BD1AB0"/>
    <w:rsid w:val="00BD2BCE"/>
    <w:rsid w:val="00BD6364"/>
    <w:rsid w:val="00BE0424"/>
    <w:rsid w:val="00BE2AC5"/>
    <w:rsid w:val="00BE3440"/>
    <w:rsid w:val="00BE3558"/>
    <w:rsid w:val="00BE5244"/>
    <w:rsid w:val="00BF2012"/>
    <w:rsid w:val="00BF36B8"/>
    <w:rsid w:val="00BF5CF5"/>
    <w:rsid w:val="00C00450"/>
    <w:rsid w:val="00C01666"/>
    <w:rsid w:val="00C045AA"/>
    <w:rsid w:val="00C142C0"/>
    <w:rsid w:val="00C14AF9"/>
    <w:rsid w:val="00C14DE0"/>
    <w:rsid w:val="00C168CD"/>
    <w:rsid w:val="00C2019B"/>
    <w:rsid w:val="00C21E3B"/>
    <w:rsid w:val="00C2329F"/>
    <w:rsid w:val="00C23C18"/>
    <w:rsid w:val="00C24C2D"/>
    <w:rsid w:val="00C256AE"/>
    <w:rsid w:val="00C32771"/>
    <w:rsid w:val="00C366C2"/>
    <w:rsid w:val="00C37AE4"/>
    <w:rsid w:val="00C4171F"/>
    <w:rsid w:val="00C464A4"/>
    <w:rsid w:val="00C464F5"/>
    <w:rsid w:val="00C46B48"/>
    <w:rsid w:val="00C544EB"/>
    <w:rsid w:val="00C63C82"/>
    <w:rsid w:val="00C65403"/>
    <w:rsid w:val="00C73EA8"/>
    <w:rsid w:val="00C767AA"/>
    <w:rsid w:val="00C76FD3"/>
    <w:rsid w:val="00C7766D"/>
    <w:rsid w:val="00C77F91"/>
    <w:rsid w:val="00C82311"/>
    <w:rsid w:val="00C83A16"/>
    <w:rsid w:val="00C90D07"/>
    <w:rsid w:val="00C9139E"/>
    <w:rsid w:val="00C939B1"/>
    <w:rsid w:val="00C977B6"/>
    <w:rsid w:val="00C97938"/>
    <w:rsid w:val="00CA3663"/>
    <w:rsid w:val="00CA4C35"/>
    <w:rsid w:val="00CA5CBC"/>
    <w:rsid w:val="00CB0A21"/>
    <w:rsid w:val="00CB2E20"/>
    <w:rsid w:val="00CB3DAE"/>
    <w:rsid w:val="00CB51D5"/>
    <w:rsid w:val="00CB6EBF"/>
    <w:rsid w:val="00CB7407"/>
    <w:rsid w:val="00CC0D57"/>
    <w:rsid w:val="00CC3A33"/>
    <w:rsid w:val="00CC7388"/>
    <w:rsid w:val="00CD0ECB"/>
    <w:rsid w:val="00CD1250"/>
    <w:rsid w:val="00CD1689"/>
    <w:rsid w:val="00CD43BE"/>
    <w:rsid w:val="00CD4552"/>
    <w:rsid w:val="00CD52A4"/>
    <w:rsid w:val="00CD6B89"/>
    <w:rsid w:val="00CE7CC2"/>
    <w:rsid w:val="00CF3699"/>
    <w:rsid w:val="00D019CC"/>
    <w:rsid w:val="00D06066"/>
    <w:rsid w:val="00D165EE"/>
    <w:rsid w:val="00D21BAD"/>
    <w:rsid w:val="00D21DFE"/>
    <w:rsid w:val="00D22390"/>
    <w:rsid w:val="00D227C4"/>
    <w:rsid w:val="00D261CD"/>
    <w:rsid w:val="00D273D3"/>
    <w:rsid w:val="00D36BEB"/>
    <w:rsid w:val="00D37D37"/>
    <w:rsid w:val="00D40EEF"/>
    <w:rsid w:val="00D4366D"/>
    <w:rsid w:val="00D61BF3"/>
    <w:rsid w:val="00D62A0E"/>
    <w:rsid w:val="00D6727F"/>
    <w:rsid w:val="00D74B2A"/>
    <w:rsid w:val="00D808F8"/>
    <w:rsid w:val="00D83A33"/>
    <w:rsid w:val="00D8416D"/>
    <w:rsid w:val="00D851BA"/>
    <w:rsid w:val="00D873A9"/>
    <w:rsid w:val="00D93762"/>
    <w:rsid w:val="00D974DB"/>
    <w:rsid w:val="00DA40D9"/>
    <w:rsid w:val="00DA6842"/>
    <w:rsid w:val="00DB1511"/>
    <w:rsid w:val="00DB19A7"/>
    <w:rsid w:val="00DB381D"/>
    <w:rsid w:val="00DC178A"/>
    <w:rsid w:val="00DC73ED"/>
    <w:rsid w:val="00DD6CDD"/>
    <w:rsid w:val="00DE00E3"/>
    <w:rsid w:val="00DE337C"/>
    <w:rsid w:val="00DE3469"/>
    <w:rsid w:val="00DF092C"/>
    <w:rsid w:val="00DF4EF5"/>
    <w:rsid w:val="00E029CE"/>
    <w:rsid w:val="00E06B2A"/>
    <w:rsid w:val="00E121D2"/>
    <w:rsid w:val="00E237E8"/>
    <w:rsid w:val="00E24455"/>
    <w:rsid w:val="00E30418"/>
    <w:rsid w:val="00E34843"/>
    <w:rsid w:val="00E3491E"/>
    <w:rsid w:val="00E41A38"/>
    <w:rsid w:val="00E446DA"/>
    <w:rsid w:val="00E46A06"/>
    <w:rsid w:val="00E46F65"/>
    <w:rsid w:val="00E52B77"/>
    <w:rsid w:val="00E546D3"/>
    <w:rsid w:val="00E55914"/>
    <w:rsid w:val="00E5685F"/>
    <w:rsid w:val="00E579E8"/>
    <w:rsid w:val="00E57B7E"/>
    <w:rsid w:val="00E617CB"/>
    <w:rsid w:val="00E74EBE"/>
    <w:rsid w:val="00E77982"/>
    <w:rsid w:val="00E80303"/>
    <w:rsid w:val="00E83D2A"/>
    <w:rsid w:val="00E8530F"/>
    <w:rsid w:val="00EA16AF"/>
    <w:rsid w:val="00EA387E"/>
    <w:rsid w:val="00EA5542"/>
    <w:rsid w:val="00EB0B2B"/>
    <w:rsid w:val="00EB23EA"/>
    <w:rsid w:val="00EB2F62"/>
    <w:rsid w:val="00EB357E"/>
    <w:rsid w:val="00EB5CBB"/>
    <w:rsid w:val="00EC29C3"/>
    <w:rsid w:val="00EC2D15"/>
    <w:rsid w:val="00EC2D9F"/>
    <w:rsid w:val="00EC4206"/>
    <w:rsid w:val="00EC5BD8"/>
    <w:rsid w:val="00EC6C5E"/>
    <w:rsid w:val="00EC72FB"/>
    <w:rsid w:val="00EC7A70"/>
    <w:rsid w:val="00ED18D5"/>
    <w:rsid w:val="00ED1C71"/>
    <w:rsid w:val="00ED2B41"/>
    <w:rsid w:val="00ED2E3C"/>
    <w:rsid w:val="00ED53FB"/>
    <w:rsid w:val="00ED65DE"/>
    <w:rsid w:val="00ED71AC"/>
    <w:rsid w:val="00ED7318"/>
    <w:rsid w:val="00EE1EDB"/>
    <w:rsid w:val="00EE77DA"/>
    <w:rsid w:val="00EF04B7"/>
    <w:rsid w:val="00EF0E7C"/>
    <w:rsid w:val="00EF3FA0"/>
    <w:rsid w:val="00EF718A"/>
    <w:rsid w:val="00F05157"/>
    <w:rsid w:val="00F05407"/>
    <w:rsid w:val="00F070F7"/>
    <w:rsid w:val="00F0785B"/>
    <w:rsid w:val="00F15570"/>
    <w:rsid w:val="00F17B1F"/>
    <w:rsid w:val="00F2136C"/>
    <w:rsid w:val="00F238BB"/>
    <w:rsid w:val="00F26B51"/>
    <w:rsid w:val="00F26BE3"/>
    <w:rsid w:val="00F27EC6"/>
    <w:rsid w:val="00F30347"/>
    <w:rsid w:val="00F32C61"/>
    <w:rsid w:val="00F36AF2"/>
    <w:rsid w:val="00F419B8"/>
    <w:rsid w:val="00F479D5"/>
    <w:rsid w:val="00F56845"/>
    <w:rsid w:val="00F569D5"/>
    <w:rsid w:val="00F60755"/>
    <w:rsid w:val="00F6138B"/>
    <w:rsid w:val="00F61FD9"/>
    <w:rsid w:val="00F62134"/>
    <w:rsid w:val="00F671B0"/>
    <w:rsid w:val="00F67B7C"/>
    <w:rsid w:val="00F70EB2"/>
    <w:rsid w:val="00F723F3"/>
    <w:rsid w:val="00F76E85"/>
    <w:rsid w:val="00F77BD3"/>
    <w:rsid w:val="00F80951"/>
    <w:rsid w:val="00F80E75"/>
    <w:rsid w:val="00F82B77"/>
    <w:rsid w:val="00F82DA4"/>
    <w:rsid w:val="00F83632"/>
    <w:rsid w:val="00F9299E"/>
    <w:rsid w:val="00F94BBA"/>
    <w:rsid w:val="00F94C98"/>
    <w:rsid w:val="00F9729A"/>
    <w:rsid w:val="00F9786D"/>
    <w:rsid w:val="00FA4BBD"/>
    <w:rsid w:val="00FA5255"/>
    <w:rsid w:val="00FA5CCB"/>
    <w:rsid w:val="00FA5F62"/>
    <w:rsid w:val="00FA6C79"/>
    <w:rsid w:val="00FA7301"/>
    <w:rsid w:val="00FB03BA"/>
    <w:rsid w:val="00FB0F65"/>
    <w:rsid w:val="00FB21D1"/>
    <w:rsid w:val="00FB2390"/>
    <w:rsid w:val="00FC1CCA"/>
    <w:rsid w:val="00FC22C0"/>
    <w:rsid w:val="00FD28F4"/>
    <w:rsid w:val="00FD6C3D"/>
    <w:rsid w:val="00FE0320"/>
    <w:rsid w:val="00FE6019"/>
    <w:rsid w:val="00FE6680"/>
    <w:rsid w:val="00FF092D"/>
    <w:rsid w:val="00FF0F49"/>
    <w:rsid w:val="00FF101E"/>
    <w:rsid w:val="00FF5BD4"/>
    <w:rsid w:val="00FF5EBB"/>
    <w:rsid w:val="00FF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9E4985"/>
    <w:rPr>
      <w:b/>
      <w:bCs/>
    </w:rPr>
  </w:style>
  <w:style w:type="character" w:customStyle="1" w:styleId="nowrap">
    <w:name w:val="nowrap"/>
    <w:basedOn w:val="Standardnpsmoodstavce"/>
    <w:rsid w:val="00CB6EBF"/>
  </w:style>
  <w:style w:type="paragraph" w:customStyle="1" w:styleId="normodsazen">
    <w:name w:val="normodsazen"/>
    <w:basedOn w:val="Normln"/>
    <w:rsid w:val="00F83632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2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012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01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12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5</Pages>
  <Words>1646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markova</dc:creator>
  <cp:lastModifiedBy>Uživatel</cp:lastModifiedBy>
  <cp:revision>372</cp:revision>
  <cp:lastPrinted>2017-02-13T08:09:00Z</cp:lastPrinted>
  <dcterms:created xsi:type="dcterms:W3CDTF">2017-07-31T11:32:00Z</dcterms:created>
  <dcterms:modified xsi:type="dcterms:W3CDTF">2017-09-29T05:35:00Z</dcterms:modified>
</cp:coreProperties>
</file>