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5" w:rsidRPr="00842379" w:rsidRDefault="00F329B5" w:rsidP="00F329B5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bookmarkEnd w:id="0"/>
      <w:r w:rsidRPr="00842379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842379" w:rsidRPr="00842379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842379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K NÁJEMNÍ SMLOUVĚ</w:t>
      </w:r>
    </w:p>
    <w:p w:rsidR="00F329B5" w:rsidRPr="00842379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842379" w:rsidRPr="00842379">
        <w:rPr>
          <w:rFonts w:eastAsia="Times New Roman" w:cstheme="minorHAnsi"/>
          <w:sz w:val="24"/>
          <w:szCs w:val="24"/>
          <w:lang w:eastAsia="cs-CZ"/>
        </w:rPr>
        <w:t>10. 02. 2016</w:t>
      </w:r>
      <w:r w:rsidRPr="00842379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F329B5" w:rsidRPr="00842379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>mezi</w:t>
      </w:r>
    </w:p>
    <w:p w:rsidR="00F329B5" w:rsidRPr="00EE4645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F329B5" w:rsidRPr="00EE4645" w:rsidRDefault="00F329B5" w:rsidP="00F329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F329B5" w:rsidRPr="00EE4645" w:rsidRDefault="00F329B5" w:rsidP="00F329B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F329B5" w:rsidRPr="00EE4645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F329B5" w:rsidRPr="00EE4645" w:rsidRDefault="00F329B5" w:rsidP="00F329B5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EE4645">
        <w:rPr>
          <w:rFonts w:eastAsiaTheme="minorEastAsia" w:cstheme="minorHAnsi"/>
          <w:sz w:val="24"/>
          <w:szCs w:val="24"/>
          <w:lang w:eastAsia="cs-CZ"/>
        </w:rPr>
        <w:t>a</w:t>
      </w:r>
    </w:p>
    <w:p w:rsidR="00F329B5" w:rsidRPr="00842379" w:rsidRDefault="00842379" w:rsidP="00F329B5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b/>
          <w:sz w:val="24"/>
          <w:szCs w:val="24"/>
          <w:lang w:eastAsia="cs-CZ"/>
        </w:rPr>
        <w:t>MICHAELA KAŠPAROVÁ</w:t>
      </w:r>
      <w:r w:rsidR="00F329B5" w:rsidRPr="00842379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="00F329B5" w:rsidRPr="00842379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842379">
        <w:rPr>
          <w:rFonts w:eastAsia="Times New Roman" w:cstheme="minorHAnsi"/>
          <w:b/>
          <w:sz w:val="24"/>
          <w:szCs w:val="24"/>
          <w:lang w:eastAsia="cs-CZ"/>
        </w:rPr>
        <w:t>93 60 20/3039</w:t>
      </w:r>
    </w:p>
    <w:p w:rsidR="00F329B5" w:rsidRPr="00842379" w:rsidRDefault="00842379" w:rsidP="00F329B5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>Číslo OP: 202470786, platnost OP: do 25. 10</w:t>
      </w:r>
      <w:r w:rsidR="00F329B5" w:rsidRPr="00842379">
        <w:rPr>
          <w:rFonts w:eastAsia="Times New Roman" w:cstheme="minorHAnsi"/>
          <w:sz w:val="24"/>
          <w:szCs w:val="24"/>
          <w:lang w:eastAsia="cs-CZ"/>
        </w:rPr>
        <w:t>. 2023</w:t>
      </w:r>
    </w:p>
    <w:p w:rsidR="00F329B5" w:rsidRPr="00842379" w:rsidRDefault="00842379" w:rsidP="00F329B5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>trvale bytem: Jateční 1837, Teplice, byt č. 6.</w:t>
      </w:r>
    </w:p>
    <w:p w:rsidR="00F329B5" w:rsidRPr="00842379" w:rsidRDefault="00F329B5" w:rsidP="00F329B5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842379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842379">
        <w:rPr>
          <w:rFonts w:eastAsia="Times New Roman" w:cstheme="minorHAnsi"/>
          <w:sz w:val="24"/>
          <w:szCs w:val="24"/>
          <w:lang w:eastAsia="cs-CZ"/>
        </w:rPr>
        <w:t>“)</w:t>
      </w:r>
    </w:p>
    <w:p w:rsidR="00F329B5" w:rsidRPr="00842379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842379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842379" w:rsidRPr="00842379">
        <w:rPr>
          <w:rFonts w:eastAsia="Times New Roman" w:cstheme="minorHAnsi"/>
          <w:sz w:val="24"/>
          <w:szCs w:val="24"/>
          <w:lang w:eastAsia="cs-CZ"/>
        </w:rPr>
        <w:t>10. 02. 2016</w:t>
      </w:r>
      <w:r w:rsidRPr="00842379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Pr="00842379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842379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F329B5" w:rsidRPr="00842379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F329B5" w:rsidRPr="00842379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F329B5" w:rsidRPr="00842379" w:rsidRDefault="00F329B5" w:rsidP="00F32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F329B5" w:rsidRPr="00842379" w:rsidRDefault="00F329B5" w:rsidP="00F329B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842379" w:rsidRPr="00842379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4 550 </w:t>
      </w:r>
      <w:r w:rsidRPr="00842379">
        <w:rPr>
          <w:rFonts w:eastAsia="Times New Roman" w:cstheme="minorHAnsi"/>
          <w:b/>
          <w:sz w:val="24"/>
          <w:szCs w:val="24"/>
          <w:u w:val="single"/>
          <w:lang w:eastAsia="cs-CZ"/>
        </w:rPr>
        <w:t>Kč</w:t>
      </w:r>
      <w:r w:rsidRPr="00842379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F329B5" w:rsidRPr="00842379" w:rsidRDefault="00F329B5" w:rsidP="00F329B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F329B5" w:rsidRPr="00842379" w:rsidRDefault="00F329B5" w:rsidP="00F329B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42379">
        <w:rPr>
          <w:rFonts w:eastAsia="Times New Roman" w:cstheme="minorHAnsi"/>
          <w:sz w:val="24"/>
          <w:szCs w:val="24"/>
          <w:lang w:eastAsia="cs-CZ"/>
        </w:rPr>
        <w:t>Zvýšení základního nájemného bude platit s účinností od 01. 06. 2019.</w:t>
      </w: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F329B5" w:rsidRPr="00EE4645" w:rsidRDefault="00F329B5" w:rsidP="00F329B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F329B5" w:rsidRPr="00696F28" w:rsidRDefault="00F329B5" w:rsidP="00F329B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</w:t>
      </w:r>
      <w:r w:rsidRPr="00696F28">
        <w:rPr>
          <w:rFonts w:eastAsia="Times New Roman" w:cstheme="minorHAnsi"/>
          <w:sz w:val="24"/>
          <w:szCs w:val="24"/>
          <w:lang w:eastAsia="cs-CZ"/>
        </w:rPr>
        <w:t>komín.</w:t>
      </w:r>
    </w:p>
    <w:p w:rsidR="00F329B5" w:rsidRPr="00696F28" w:rsidRDefault="00F329B5" w:rsidP="00F329B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329B5" w:rsidRPr="00696F28" w:rsidRDefault="00F329B5" w:rsidP="00F329B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696F28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F329B5" w:rsidRPr="00696F28" w:rsidRDefault="00F329B5" w:rsidP="00F329B5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F329B5" w:rsidRPr="00696F28" w:rsidRDefault="00F329B5" w:rsidP="00F329B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96F28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F329B5" w:rsidRPr="00696F28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B76D66" w:rsidRDefault="00F329B5" w:rsidP="00F329B5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B76D66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842379" w:rsidRPr="00B76D66">
        <w:rPr>
          <w:rFonts w:eastAsia="Times New Roman" w:cstheme="minorHAnsi"/>
          <w:sz w:val="24"/>
          <w:szCs w:val="24"/>
          <w:u w:val="single"/>
          <w:lang w:eastAsia="cs-CZ"/>
        </w:rPr>
        <w:t>880 Kč</w:t>
      </w:r>
      <w:r w:rsidR="00842379" w:rsidRPr="00B76D6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76D66">
        <w:rPr>
          <w:rFonts w:eastAsia="Times New Roman" w:cstheme="minorHAnsi"/>
          <w:sz w:val="24"/>
          <w:szCs w:val="24"/>
          <w:lang w:eastAsia="cs-CZ"/>
        </w:rPr>
        <w:t xml:space="preserve">měsíčně </w:t>
      </w:r>
    </w:p>
    <w:p w:rsidR="00F329B5" w:rsidRPr="00B76D66" w:rsidRDefault="00F329B5" w:rsidP="00F329B5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76D66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842379" w:rsidRPr="00B76D66">
        <w:rPr>
          <w:rFonts w:eastAsia="Times New Roman" w:cstheme="minorHAnsi"/>
          <w:sz w:val="24"/>
          <w:szCs w:val="24"/>
          <w:lang w:eastAsia="cs-CZ"/>
        </w:rPr>
        <w:t>840 Kč</w:t>
      </w:r>
      <w:r w:rsidRPr="00B76D66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842379" w:rsidRPr="00B76D66">
        <w:rPr>
          <w:rFonts w:eastAsia="Times New Roman" w:cstheme="minorHAnsi"/>
          <w:sz w:val="24"/>
          <w:szCs w:val="24"/>
          <w:lang w:eastAsia="cs-CZ"/>
        </w:rPr>
        <w:t>40 Kč)</w:t>
      </w:r>
    </w:p>
    <w:p w:rsidR="00F329B5" w:rsidRPr="00696F28" w:rsidRDefault="00F329B5" w:rsidP="00F329B5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96F28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842379" w:rsidRPr="00696F28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5 430</w:t>
      </w:r>
      <w:r w:rsidRPr="00696F28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696F28">
        <w:rPr>
          <w:rFonts w:eastAsia="Times New Roman" w:cstheme="minorHAnsi"/>
          <w:sz w:val="24"/>
          <w:szCs w:val="24"/>
          <w:lang w:eastAsia="cs-CZ"/>
        </w:rPr>
        <w:t>.</w:t>
      </w:r>
    </w:p>
    <w:p w:rsidR="00F329B5" w:rsidRPr="00EE4645" w:rsidRDefault="00F329B5" w:rsidP="00F329B5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F329B5" w:rsidRDefault="00F329B5" w:rsidP="00F329B5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696F28" w:rsidRPr="00EE4645" w:rsidRDefault="00696F28" w:rsidP="00F329B5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EE4645">
        <w:rPr>
          <w:rFonts w:eastAsiaTheme="minorEastAsia" w:cstheme="minorHAnsi"/>
          <w:b/>
          <w:color w:val="000000"/>
          <w:sz w:val="24"/>
          <w:szCs w:val="24"/>
          <w:lang w:eastAsia="cs-CZ"/>
        </w:rPr>
        <w:lastRenderedPageBreak/>
        <w:t xml:space="preserve">Závěrečná ustanovení   </w:t>
      </w:r>
    </w:p>
    <w:p w:rsidR="00F329B5" w:rsidRPr="00EE4645" w:rsidRDefault="00F329B5" w:rsidP="00F329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F329B5" w:rsidRPr="00696F28" w:rsidRDefault="00F329B5" w:rsidP="00F329B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96F28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696F28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96F28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F329B5" w:rsidRPr="00696F28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696F28" w:rsidRDefault="00F329B5" w:rsidP="00F329B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96F28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F329B5" w:rsidRPr="00696F28" w:rsidRDefault="00F329B5" w:rsidP="00F329B5">
      <w:pPr>
        <w:spacing w:after="0" w:line="240" w:lineRule="auto"/>
        <w:ind w:left="720"/>
        <w:contextualSpacing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F329B5" w:rsidRPr="00696F28" w:rsidRDefault="00F329B5" w:rsidP="00F329B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96F28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F329B5" w:rsidRPr="00696F28" w:rsidRDefault="00F329B5" w:rsidP="00F329B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F329B5" w:rsidRPr="00696F28" w:rsidRDefault="00F329B5" w:rsidP="00F329B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96F28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F329B5" w:rsidRPr="00696F28" w:rsidRDefault="00F329B5" w:rsidP="00F329B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96F28" w:rsidRPr="00696F28" w:rsidRDefault="00696F28" w:rsidP="00F329B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96F28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 </w:t>
      </w:r>
    </w:p>
    <w:p w:rsidR="00696F28" w:rsidRPr="00696F28" w:rsidRDefault="00696F28" w:rsidP="00F329B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F329B5" w:rsidRPr="00696F28" w:rsidRDefault="00696F28" w:rsidP="00F329B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696F28">
        <w:rPr>
          <w:rFonts w:eastAsiaTheme="minorEastAsia" w:cstheme="minorHAnsi"/>
          <w:sz w:val="24"/>
          <w:szCs w:val="24"/>
          <w:lang w:eastAsia="cs-CZ"/>
        </w:rPr>
        <w:t xml:space="preserve">  </w:t>
      </w:r>
      <w:r w:rsidR="00F329B5" w:rsidRPr="00696F28">
        <w:rPr>
          <w:rFonts w:eastAsiaTheme="minorEastAsia" w:cstheme="minorHAnsi"/>
          <w:sz w:val="24"/>
          <w:szCs w:val="24"/>
          <w:lang w:eastAsia="cs-CZ"/>
        </w:rPr>
        <w:t xml:space="preserve">  V  Teplicích dne  </w:t>
      </w:r>
      <w:r w:rsidRPr="00696F28">
        <w:rPr>
          <w:rFonts w:eastAsia="Times New Roman" w:cstheme="minorHAnsi"/>
          <w:sz w:val="24"/>
          <w:szCs w:val="24"/>
          <w:lang w:eastAsia="cs-CZ"/>
        </w:rPr>
        <w:t>30</w:t>
      </w:r>
      <w:r w:rsidR="00F329B5" w:rsidRPr="00696F28">
        <w:rPr>
          <w:rFonts w:eastAsiaTheme="minorEastAsia" w:cstheme="minorHAnsi"/>
          <w:sz w:val="24"/>
          <w:szCs w:val="24"/>
          <w:lang w:eastAsia="cs-CZ"/>
        </w:rPr>
        <w:t>.</w:t>
      </w:r>
      <w:r w:rsidRPr="00696F28">
        <w:rPr>
          <w:rFonts w:eastAsiaTheme="minorEastAsia" w:cstheme="minorHAnsi"/>
          <w:sz w:val="24"/>
          <w:szCs w:val="24"/>
          <w:lang w:eastAsia="cs-CZ"/>
        </w:rPr>
        <w:t xml:space="preserve"> 04. 2019.</w:t>
      </w:r>
    </w:p>
    <w:p w:rsidR="00F329B5" w:rsidRPr="00696F28" w:rsidRDefault="00696F28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96F28">
        <w:rPr>
          <w:rFonts w:eastAsia="Times New Roman" w:cstheme="minorHAnsi"/>
          <w:sz w:val="24"/>
          <w:szCs w:val="24"/>
          <w:lang w:eastAsia="cs-CZ"/>
        </w:rPr>
        <w:t xml:space="preserve">    </w:t>
      </w:r>
    </w:p>
    <w:p w:rsidR="00696F28" w:rsidRPr="00696F28" w:rsidRDefault="00696F28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96F28" w:rsidRPr="00EE4645" w:rsidRDefault="00696F28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            Pronajímatel                                                                                Nájemce </w:t>
      </w: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29B5" w:rsidRPr="00EE4645" w:rsidRDefault="00F329B5" w:rsidP="00F329B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F329B5" w:rsidRPr="00EE4645" w:rsidRDefault="00F329B5" w:rsidP="00F329B5"/>
    <w:p w:rsidR="00F329B5" w:rsidRDefault="00F329B5" w:rsidP="00F329B5"/>
    <w:p w:rsidR="009457AF" w:rsidRDefault="009457AF"/>
    <w:sectPr w:rsidR="0094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B5"/>
    <w:rsid w:val="00696F28"/>
    <w:rsid w:val="00842379"/>
    <w:rsid w:val="009457AF"/>
    <w:rsid w:val="00B76D66"/>
    <w:rsid w:val="00DF56DD"/>
    <w:rsid w:val="00F3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9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9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2020-04-13T07:50:00Z</cp:lastPrinted>
  <dcterms:created xsi:type="dcterms:W3CDTF">2020-04-13T07:52:00Z</dcterms:created>
  <dcterms:modified xsi:type="dcterms:W3CDTF">2020-04-13T07:52:00Z</dcterms:modified>
</cp:coreProperties>
</file>