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EE4546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E4546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 w:rsidR="00E4170C" w:rsidRPr="00EE4546">
        <w:rPr>
          <w:rFonts w:asciiTheme="minorHAnsi" w:hAnsiTheme="minorHAnsi" w:cstheme="minorHAnsi"/>
          <w:b/>
          <w:bCs/>
          <w:sz w:val="32"/>
          <w:szCs w:val="32"/>
        </w:rPr>
        <w:t>Č</w:t>
      </w:r>
      <w:r w:rsidRPr="00EE4546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2F5E8E" w:rsidRPr="00EE4546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DF40EE" w:rsidRPr="00EE4546">
        <w:rPr>
          <w:rFonts w:asciiTheme="minorHAnsi" w:hAnsiTheme="minorHAnsi" w:cstheme="minorHAnsi"/>
          <w:b/>
          <w:bCs/>
          <w:sz w:val="32"/>
          <w:szCs w:val="32"/>
        </w:rPr>
        <w:t>.</w:t>
      </w:r>
      <w:r w:rsidR="0053047B" w:rsidRPr="00EE4546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EE4546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B03A48" w:rsidRPr="00EE4546" w:rsidRDefault="008E3F85" w:rsidP="00FC503E">
      <w:pPr>
        <w:jc w:val="center"/>
        <w:rPr>
          <w:rFonts w:asciiTheme="minorHAnsi" w:hAnsiTheme="minorHAnsi" w:cstheme="minorHAnsi"/>
        </w:rPr>
      </w:pPr>
      <w:r w:rsidRPr="00EE4546">
        <w:rPr>
          <w:rFonts w:asciiTheme="minorHAnsi" w:hAnsiTheme="minorHAnsi" w:cstheme="minorHAnsi"/>
        </w:rPr>
        <w:t xml:space="preserve">uzavřené dne </w:t>
      </w:r>
      <w:r w:rsidR="005D53A5" w:rsidRPr="00EE4546">
        <w:rPr>
          <w:rFonts w:asciiTheme="minorHAnsi" w:hAnsiTheme="minorHAnsi" w:cstheme="minorHAnsi"/>
        </w:rPr>
        <w:t>17. 07. 2014</w:t>
      </w:r>
      <w:r w:rsidR="001F0F0C" w:rsidRPr="00EE4546">
        <w:rPr>
          <w:rFonts w:asciiTheme="minorHAnsi" w:hAnsiTheme="minorHAnsi" w:cstheme="minorHAnsi"/>
        </w:rPr>
        <w:t xml:space="preserve"> </w:t>
      </w:r>
      <w:r w:rsidR="00B03A48" w:rsidRPr="00EE4546">
        <w:rPr>
          <w:rFonts w:asciiTheme="minorHAnsi" w:hAnsiTheme="minorHAnsi" w:cstheme="minorHAnsi"/>
        </w:rPr>
        <w:t xml:space="preserve">a doplněné ve znění pozdějších dodatků </w:t>
      </w:r>
    </w:p>
    <w:p w:rsidR="00FC503E" w:rsidRPr="00EE4546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EE4546">
        <w:rPr>
          <w:rFonts w:asciiTheme="minorHAnsi" w:hAnsiTheme="minorHAnsi" w:cstheme="minorHAnsi"/>
        </w:rPr>
        <w:t>mezi</w:t>
      </w:r>
      <w:proofErr w:type="gramEnd"/>
    </w:p>
    <w:p w:rsidR="00FC503E" w:rsidRPr="00EE4546" w:rsidRDefault="00FC503E" w:rsidP="00FC503E">
      <w:pPr>
        <w:jc w:val="center"/>
        <w:rPr>
          <w:rFonts w:asciiTheme="minorHAnsi" w:hAnsiTheme="minorHAnsi" w:cstheme="minorHAnsi"/>
        </w:rPr>
      </w:pPr>
    </w:p>
    <w:p w:rsidR="00B03A48" w:rsidRPr="00EE4546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EE4546">
        <w:rPr>
          <w:rFonts w:asciiTheme="minorHAnsi" w:hAnsiTheme="minorHAnsi" w:cstheme="minorHAnsi"/>
          <w:bCs/>
        </w:rPr>
        <w:t>Mgr. Helena Marková a Ing. Roman Marek,</w:t>
      </w:r>
    </w:p>
    <w:p w:rsidR="00B03A48" w:rsidRPr="00EE4546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EE4546">
        <w:rPr>
          <w:rFonts w:asciiTheme="minorHAnsi" w:hAnsiTheme="minorHAnsi" w:cstheme="minorHAnsi"/>
          <w:bCs/>
        </w:rPr>
        <w:t>trvale bytem Na Lučinách 768, 417 12 Proboštov,</w:t>
      </w:r>
    </w:p>
    <w:p w:rsidR="00B03A48" w:rsidRPr="00EE4546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EE4546">
        <w:rPr>
          <w:rFonts w:asciiTheme="minorHAnsi" w:hAnsiTheme="minorHAnsi" w:cstheme="minorHAnsi"/>
        </w:rPr>
        <w:t>bankovní spojení:  Komerční banka, č. účtu:  830620217/0100</w:t>
      </w:r>
    </w:p>
    <w:p w:rsidR="00B03A48" w:rsidRPr="00EE4546" w:rsidRDefault="00B03A48" w:rsidP="00B03A48">
      <w:pPr>
        <w:jc w:val="center"/>
        <w:rPr>
          <w:rFonts w:asciiTheme="minorHAnsi" w:hAnsiTheme="minorHAnsi" w:cstheme="minorHAnsi"/>
        </w:rPr>
      </w:pPr>
      <w:r w:rsidRPr="00EE4546">
        <w:rPr>
          <w:rFonts w:asciiTheme="minorHAnsi" w:hAnsiTheme="minorHAnsi" w:cstheme="minorHAnsi"/>
        </w:rPr>
        <w:t xml:space="preserve"> (dále jen "</w:t>
      </w:r>
      <w:r w:rsidRPr="00EE4546">
        <w:rPr>
          <w:rFonts w:asciiTheme="minorHAnsi" w:hAnsiTheme="minorHAnsi" w:cstheme="minorHAnsi"/>
          <w:b/>
        </w:rPr>
        <w:t>pronajímatel</w:t>
      </w:r>
      <w:r w:rsidRPr="00EE4546">
        <w:rPr>
          <w:rFonts w:asciiTheme="minorHAnsi" w:hAnsiTheme="minorHAnsi" w:cstheme="minorHAnsi"/>
        </w:rPr>
        <w:t>")</w:t>
      </w:r>
    </w:p>
    <w:p w:rsidR="00FC503E" w:rsidRPr="00EE4546" w:rsidRDefault="00FC503E" w:rsidP="00B03A48">
      <w:pPr>
        <w:jc w:val="center"/>
        <w:rPr>
          <w:rFonts w:asciiTheme="minorHAnsi" w:eastAsiaTheme="minorEastAsia" w:hAnsiTheme="minorHAnsi" w:cstheme="minorHAnsi"/>
        </w:rPr>
      </w:pPr>
      <w:r w:rsidRPr="00EE4546">
        <w:rPr>
          <w:rFonts w:asciiTheme="minorHAnsi" w:eastAsiaTheme="minorEastAsia" w:hAnsiTheme="minorHAnsi" w:cstheme="minorHAnsi"/>
        </w:rPr>
        <w:t>a</w:t>
      </w:r>
    </w:p>
    <w:p w:rsidR="005D53A5" w:rsidRPr="00EE4546" w:rsidRDefault="005D53A5" w:rsidP="005D53A5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</w:rPr>
      </w:pPr>
      <w:r w:rsidRPr="00EE4546">
        <w:rPr>
          <w:rFonts w:asciiTheme="minorHAnsi" w:hAnsiTheme="minorHAnsi" w:cstheme="minorHAnsi"/>
          <w:b/>
        </w:rPr>
        <w:t>DAVID KADLČEK,  RČ</w:t>
      </w:r>
      <w:r w:rsidRPr="00EE4546">
        <w:rPr>
          <w:rFonts w:asciiTheme="minorHAnsi" w:hAnsiTheme="minorHAnsi" w:cstheme="minorHAnsi"/>
        </w:rPr>
        <w:t xml:space="preserve">: </w:t>
      </w:r>
      <w:r w:rsidRPr="00EE4546">
        <w:rPr>
          <w:rFonts w:asciiTheme="minorHAnsi" w:hAnsiTheme="minorHAnsi" w:cstheme="minorHAnsi"/>
          <w:b/>
        </w:rPr>
        <w:t>78 01 10/2848</w:t>
      </w:r>
    </w:p>
    <w:p w:rsidR="005D53A5" w:rsidRPr="00EE4546" w:rsidRDefault="005D53A5" w:rsidP="005D53A5">
      <w:pPr>
        <w:jc w:val="center"/>
        <w:outlineLvl w:val="0"/>
        <w:rPr>
          <w:rFonts w:asciiTheme="minorHAnsi" w:hAnsiTheme="minorHAnsi" w:cstheme="minorHAnsi"/>
        </w:rPr>
      </w:pPr>
      <w:r w:rsidRPr="00EE4546">
        <w:rPr>
          <w:rFonts w:asciiTheme="minorHAnsi" w:hAnsiTheme="minorHAnsi" w:cstheme="minorHAnsi"/>
        </w:rPr>
        <w:t>trvale bytem: Jateční 1837, Teplice, byt č. 1.</w:t>
      </w:r>
    </w:p>
    <w:p w:rsidR="005D53A5" w:rsidRPr="00EE4546" w:rsidRDefault="005D53A5" w:rsidP="005D53A5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EE4546">
        <w:rPr>
          <w:rFonts w:asciiTheme="minorHAnsi" w:hAnsiTheme="minorHAnsi" w:cstheme="minorHAnsi"/>
        </w:rPr>
        <w:t>(dále jen „</w:t>
      </w:r>
      <w:r w:rsidRPr="00EE4546">
        <w:rPr>
          <w:rFonts w:asciiTheme="minorHAnsi" w:hAnsiTheme="minorHAnsi" w:cstheme="minorHAnsi"/>
          <w:b/>
        </w:rPr>
        <w:t>Nájemce</w:t>
      </w:r>
      <w:r w:rsidRPr="00EE4546">
        <w:rPr>
          <w:rFonts w:asciiTheme="minorHAnsi" w:hAnsiTheme="minorHAnsi" w:cstheme="minorHAnsi"/>
        </w:rPr>
        <w:t>“)</w:t>
      </w:r>
    </w:p>
    <w:p w:rsidR="00FC503E" w:rsidRPr="00EE4546" w:rsidRDefault="00FC503E" w:rsidP="00FC503E">
      <w:pPr>
        <w:rPr>
          <w:rFonts w:asciiTheme="minorHAnsi" w:hAnsiTheme="minorHAnsi" w:cstheme="minorHAnsi"/>
        </w:rPr>
      </w:pPr>
    </w:p>
    <w:p w:rsidR="00B03A48" w:rsidRPr="00EE4546" w:rsidRDefault="00B03A48" w:rsidP="00B03A48">
      <w:pPr>
        <w:rPr>
          <w:rFonts w:asciiTheme="minorHAnsi" w:hAnsiTheme="minorHAnsi" w:cstheme="minorHAnsi"/>
        </w:rPr>
      </w:pPr>
      <w:r w:rsidRPr="00EE4546">
        <w:rPr>
          <w:rFonts w:asciiTheme="minorHAnsi" w:hAnsiTheme="minorHAnsi" w:cstheme="minorHAnsi"/>
        </w:rPr>
        <w:t>Shora uvedené sm</w:t>
      </w:r>
      <w:r w:rsidR="0063398A" w:rsidRPr="00EE4546">
        <w:rPr>
          <w:rFonts w:asciiTheme="minorHAnsi" w:hAnsiTheme="minorHAnsi" w:cstheme="minorHAnsi"/>
        </w:rPr>
        <w:t>luvní strany se vzájemně dohodly</w:t>
      </w:r>
      <w:r w:rsidRPr="00EE4546">
        <w:rPr>
          <w:rFonts w:asciiTheme="minorHAnsi" w:hAnsiTheme="minorHAnsi" w:cstheme="minorHAnsi"/>
        </w:rPr>
        <w:t xml:space="preserve"> na změně nájemní smlouvy, doplněné ve znění pozdějších dodatků a uzavřené dne </w:t>
      </w:r>
      <w:r w:rsidR="005D53A5" w:rsidRPr="00EE4546">
        <w:rPr>
          <w:rFonts w:asciiTheme="minorHAnsi" w:hAnsiTheme="minorHAnsi" w:cstheme="minorHAnsi"/>
        </w:rPr>
        <w:t>17. 07. 2014</w:t>
      </w:r>
      <w:r w:rsidR="007929FD" w:rsidRPr="00EE4546">
        <w:rPr>
          <w:rFonts w:asciiTheme="minorHAnsi" w:hAnsiTheme="minorHAnsi" w:cstheme="minorHAnsi"/>
        </w:rPr>
        <w:t xml:space="preserve"> </w:t>
      </w:r>
      <w:r w:rsidR="000A0F30" w:rsidRPr="00EE4546">
        <w:rPr>
          <w:rFonts w:asciiTheme="minorHAnsi" w:hAnsiTheme="minorHAnsi" w:cstheme="minorHAnsi"/>
        </w:rPr>
        <w:t>v souladu se zákonem č. 89/2012 Sb., občanský zákoník</w:t>
      </w:r>
      <w:r w:rsidRPr="00EE4546">
        <w:rPr>
          <w:rFonts w:asciiTheme="minorHAnsi" w:hAnsiTheme="minorHAnsi" w:cstheme="minorHAnsi"/>
        </w:rPr>
        <w:t>.</w:t>
      </w:r>
    </w:p>
    <w:p w:rsidR="00667453" w:rsidRPr="00EE4546" w:rsidRDefault="00667453" w:rsidP="00667453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  <w:b/>
        </w:rPr>
      </w:pPr>
      <w:r w:rsidRPr="00EE4546">
        <w:rPr>
          <w:rFonts w:asciiTheme="minorHAnsi" w:eastAsiaTheme="minorEastAsia" w:hAnsiTheme="minorHAnsi" w:cstheme="minorHAnsi"/>
          <w:b/>
        </w:rPr>
        <w:t>Poškození bytu</w:t>
      </w:r>
    </w:p>
    <w:p w:rsidR="00667453" w:rsidRPr="00EE4546" w:rsidRDefault="00667453" w:rsidP="00667453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  <w:b/>
        </w:rPr>
      </w:pPr>
    </w:p>
    <w:p w:rsidR="00667453" w:rsidRPr="00EE4546" w:rsidRDefault="00C84F40" w:rsidP="00C84F40">
      <w:pPr>
        <w:jc w:val="both"/>
        <w:rPr>
          <w:rFonts w:asciiTheme="minorHAnsi" w:hAnsiTheme="minorHAnsi" w:cstheme="minorHAnsi"/>
        </w:rPr>
      </w:pPr>
      <w:r w:rsidRPr="00EE4546">
        <w:rPr>
          <w:rFonts w:asciiTheme="minorHAnsi" w:hAnsiTheme="minorHAnsi" w:cstheme="minorHAnsi"/>
        </w:rPr>
        <w:t>Na základě prohlídky sklepních prostor a Vašeho upozornění jsme zjistili, že s největší pravděpodobností došlo k protržení hydroizolace v prostoru koupelny ve Vašem bytě.</w:t>
      </w:r>
    </w:p>
    <w:p w:rsidR="00667453" w:rsidRPr="00EE4546" w:rsidRDefault="00667453" w:rsidP="00C84F40">
      <w:pPr>
        <w:jc w:val="both"/>
        <w:rPr>
          <w:rFonts w:asciiTheme="minorHAnsi" w:hAnsiTheme="minorHAnsi" w:cstheme="minorHAnsi"/>
        </w:rPr>
      </w:pPr>
      <w:r w:rsidRPr="00EE4546">
        <w:rPr>
          <w:rFonts w:asciiTheme="minorHAnsi" w:hAnsiTheme="minorHAnsi" w:cstheme="minorHAnsi"/>
        </w:rPr>
        <w:t>Tato situace se nám jeví jako dost závažná, protože může dojít k poškození stropu.</w:t>
      </w:r>
    </w:p>
    <w:p w:rsidR="00667453" w:rsidRDefault="00C84F40" w:rsidP="00C84F40">
      <w:pPr>
        <w:jc w:val="both"/>
        <w:rPr>
          <w:rFonts w:asciiTheme="minorHAnsi" w:hAnsiTheme="minorHAnsi" w:cstheme="minorHAnsi"/>
        </w:rPr>
      </w:pPr>
      <w:r w:rsidRPr="00EE4546">
        <w:rPr>
          <w:rFonts w:asciiTheme="minorHAnsi" w:hAnsiTheme="minorHAnsi" w:cstheme="minorHAnsi"/>
        </w:rPr>
        <w:t>Z tohoto důvodu jsme nuceni přistoupit k opravě hy</w:t>
      </w:r>
      <w:r w:rsidR="00667453" w:rsidRPr="00EE4546">
        <w:rPr>
          <w:rFonts w:asciiTheme="minorHAnsi" w:hAnsiTheme="minorHAnsi" w:cstheme="minorHAnsi"/>
        </w:rPr>
        <w:t>droizolace v</w:t>
      </w:r>
      <w:r w:rsidRPr="00EE4546">
        <w:rPr>
          <w:rFonts w:asciiTheme="minorHAnsi" w:hAnsiTheme="minorHAnsi" w:cstheme="minorHAnsi"/>
        </w:rPr>
        <w:t xml:space="preserve">e Vaší koupelně </w:t>
      </w:r>
      <w:r w:rsidR="00667453" w:rsidRPr="00EE4546">
        <w:rPr>
          <w:rFonts w:asciiTheme="minorHAnsi" w:hAnsiTheme="minorHAnsi" w:cstheme="minorHAnsi"/>
        </w:rPr>
        <w:t xml:space="preserve">v nejbližším termínu </w:t>
      </w:r>
      <w:r w:rsidRPr="00EE4546">
        <w:rPr>
          <w:rFonts w:asciiTheme="minorHAnsi" w:hAnsiTheme="minorHAnsi" w:cstheme="minorHAnsi"/>
        </w:rPr>
        <w:t>a toto poškození opravit. Bohužel tato oprava nebude časově ani finančně levnou záležitostí a nelze</w:t>
      </w:r>
      <w:r w:rsidR="00667453" w:rsidRPr="00EE4546">
        <w:rPr>
          <w:rFonts w:asciiTheme="minorHAnsi" w:hAnsiTheme="minorHAnsi" w:cstheme="minorHAnsi"/>
        </w:rPr>
        <w:t xml:space="preserve"> </w:t>
      </w:r>
      <w:r w:rsidRPr="00EE4546">
        <w:rPr>
          <w:rFonts w:asciiTheme="minorHAnsi" w:hAnsiTheme="minorHAnsi" w:cstheme="minorHAnsi"/>
        </w:rPr>
        <w:t>provádět v obývaném bytě. Důvodem je použití hydroizolačních materiálů, které produkují chemické výpary. Odhadovaná doba opravy je minimálně 1 měsíc. Vzhledem k </w:t>
      </w:r>
      <w:r w:rsidR="00667453" w:rsidRPr="00EE4546">
        <w:rPr>
          <w:rFonts w:asciiTheme="minorHAnsi" w:hAnsiTheme="minorHAnsi" w:cstheme="minorHAnsi"/>
        </w:rPr>
        <w:t>tomu</w:t>
      </w:r>
      <w:r w:rsidRPr="00EE4546">
        <w:rPr>
          <w:rFonts w:asciiTheme="minorHAnsi" w:hAnsiTheme="minorHAnsi" w:cstheme="minorHAnsi"/>
        </w:rPr>
        <w:t xml:space="preserve">, že jste nás </w:t>
      </w:r>
      <w:r w:rsidR="00667453" w:rsidRPr="00EE4546">
        <w:rPr>
          <w:rFonts w:asciiTheme="minorHAnsi" w:hAnsiTheme="minorHAnsi" w:cstheme="minorHAnsi"/>
        </w:rPr>
        <w:t>i</w:t>
      </w:r>
      <w:r w:rsidR="0021118E">
        <w:rPr>
          <w:rFonts w:asciiTheme="minorHAnsi" w:hAnsiTheme="minorHAnsi" w:cstheme="minorHAnsi"/>
        </w:rPr>
        <w:t xml:space="preserve">nformoval, že hledáte nový byt a </w:t>
      </w:r>
      <w:r w:rsidR="002422AF">
        <w:rPr>
          <w:rFonts w:asciiTheme="minorHAnsi" w:hAnsiTheme="minorHAnsi" w:cstheme="minorHAnsi"/>
        </w:rPr>
        <w:t>uvažujete o ukončení</w:t>
      </w:r>
      <w:r w:rsidR="0021118E">
        <w:rPr>
          <w:rFonts w:asciiTheme="minorHAnsi" w:hAnsiTheme="minorHAnsi" w:cstheme="minorHAnsi"/>
        </w:rPr>
        <w:t xml:space="preserve"> uzavřen</w:t>
      </w:r>
      <w:r w:rsidR="002422AF">
        <w:rPr>
          <w:rFonts w:asciiTheme="minorHAnsi" w:hAnsiTheme="minorHAnsi" w:cstheme="minorHAnsi"/>
        </w:rPr>
        <w:t>é</w:t>
      </w:r>
      <w:r w:rsidR="0021118E">
        <w:rPr>
          <w:rFonts w:asciiTheme="minorHAnsi" w:hAnsiTheme="minorHAnsi" w:cstheme="minorHAnsi"/>
        </w:rPr>
        <w:t xml:space="preserve"> nájemní </w:t>
      </w:r>
      <w:r w:rsidR="002422AF">
        <w:rPr>
          <w:rFonts w:asciiTheme="minorHAnsi" w:hAnsiTheme="minorHAnsi" w:cstheme="minorHAnsi"/>
        </w:rPr>
        <w:t xml:space="preserve">smlouvy, </w:t>
      </w:r>
      <w:r w:rsidR="0021118E">
        <w:rPr>
          <w:rFonts w:asciiTheme="minorHAnsi" w:hAnsiTheme="minorHAnsi" w:cstheme="minorHAnsi"/>
        </w:rPr>
        <w:t>tak opravu budeme moci zahájit v co nejbližším termínu</w:t>
      </w:r>
      <w:r w:rsidR="002422AF" w:rsidRPr="002422AF">
        <w:rPr>
          <w:rFonts w:asciiTheme="minorHAnsi" w:hAnsiTheme="minorHAnsi" w:cstheme="minorHAnsi"/>
        </w:rPr>
        <w:t xml:space="preserve"> </w:t>
      </w:r>
      <w:r w:rsidR="002422AF">
        <w:rPr>
          <w:rFonts w:asciiTheme="minorHAnsi" w:hAnsiTheme="minorHAnsi" w:cstheme="minorHAnsi"/>
        </w:rPr>
        <w:t>po opuštění bytu</w:t>
      </w:r>
      <w:r w:rsidR="00667453" w:rsidRPr="00EE4546">
        <w:rPr>
          <w:rFonts w:asciiTheme="minorHAnsi" w:hAnsiTheme="minorHAnsi" w:cstheme="minorHAnsi"/>
        </w:rPr>
        <w:t xml:space="preserve">. </w:t>
      </w:r>
    </w:p>
    <w:p w:rsidR="00136B54" w:rsidRPr="00EE4546" w:rsidRDefault="00136B54" w:rsidP="00C84F40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B03A48" w:rsidRDefault="002422AF" w:rsidP="00A172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Proto V</w:t>
      </w:r>
      <w:r w:rsidR="00667453" w:rsidRPr="00EE4546">
        <w:rPr>
          <w:rFonts w:asciiTheme="minorHAnsi" w:hAnsiTheme="minorHAnsi" w:cstheme="minorHAnsi"/>
        </w:rPr>
        <w:t xml:space="preserve">ás prosíme o písemné podání výpovědi </w:t>
      </w:r>
      <w:r w:rsidR="00D55088">
        <w:rPr>
          <w:rFonts w:asciiTheme="minorHAnsi" w:hAnsiTheme="minorHAnsi" w:cstheme="minorHAnsi"/>
        </w:rPr>
        <w:t>o</w:t>
      </w:r>
      <w:r w:rsidR="00B40479" w:rsidRPr="00EE4546">
        <w:rPr>
          <w:rFonts w:asciiTheme="minorHAnsi" w:hAnsiTheme="minorHAnsi" w:cstheme="minorHAnsi"/>
        </w:rPr>
        <w:t xml:space="preserve"> ukončení</w:t>
      </w:r>
      <w:r w:rsidR="00667453" w:rsidRPr="00EE4546">
        <w:rPr>
          <w:rFonts w:asciiTheme="minorHAnsi" w:hAnsiTheme="minorHAnsi" w:cstheme="minorHAnsi"/>
        </w:rPr>
        <w:t xml:space="preserve">  nájemní smlouvy</w:t>
      </w:r>
      <w:r w:rsidR="00B40479" w:rsidRPr="00EE4546">
        <w:rPr>
          <w:rFonts w:asciiTheme="minorHAnsi" w:hAnsiTheme="minorHAnsi" w:cstheme="minorHAnsi"/>
        </w:rPr>
        <w:t xml:space="preserve"> a to v souladu se smluvním ujednáním.</w:t>
      </w:r>
    </w:p>
    <w:p w:rsidR="00EE4546" w:rsidRPr="00EE4546" w:rsidRDefault="00EE4546" w:rsidP="00A17260">
      <w:pPr>
        <w:jc w:val="both"/>
        <w:rPr>
          <w:rFonts w:asciiTheme="minorHAnsi" w:hAnsiTheme="minorHAnsi" w:cstheme="minorHAnsi"/>
        </w:rPr>
      </w:pPr>
    </w:p>
    <w:p w:rsidR="00B03A48" w:rsidRPr="00EE4546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  <w:b/>
        </w:rPr>
      </w:pPr>
      <w:r w:rsidRPr="00EE4546">
        <w:rPr>
          <w:rFonts w:asciiTheme="minorHAnsi" w:eastAsiaTheme="minorEastAsia" w:hAnsiTheme="minorHAnsi" w:cstheme="minorHAnsi"/>
          <w:b/>
        </w:rPr>
        <w:t xml:space="preserve">Závěrečná ustanovení   </w:t>
      </w:r>
    </w:p>
    <w:p w:rsidR="00B03A48" w:rsidRPr="00EE4546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</w:rPr>
      </w:pPr>
    </w:p>
    <w:p w:rsidR="00B03A48" w:rsidRPr="00EE4546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E4546">
        <w:rPr>
          <w:rFonts w:asciiTheme="minorHAnsi" w:hAnsiTheme="minorHAnsi" w:cstheme="minorHAnsi"/>
        </w:rPr>
        <w:t xml:space="preserve">Tento dodatek nabývá platnosti a </w:t>
      </w:r>
      <w:hyperlink r:id="rId8" w:history="1">
        <w:r w:rsidRPr="00EE4546">
          <w:rPr>
            <w:rFonts w:asciiTheme="minorHAnsi" w:hAnsiTheme="minorHAnsi" w:cstheme="minorHAnsi"/>
          </w:rPr>
          <w:t>účinnosti</w:t>
        </w:r>
      </w:hyperlink>
      <w:r w:rsidRPr="00EE4546">
        <w:rPr>
          <w:rFonts w:asciiTheme="minorHAnsi" w:hAnsiTheme="minorHAnsi" w:cstheme="minorHAnsi"/>
        </w:rPr>
        <w:t xml:space="preserve"> dnem podpisu obou smluvních stran.</w:t>
      </w:r>
    </w:p>
    <w:p w:rsidR="00B03A48" w:rsidRPr="00EE4546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E4546">
        <w:rPr>
          <w:rFonts w:asciiTheme="minorHAnsi" w:hAnsiTheme="minorHAnsi" w:cstheme="minorHAnsi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B03A48" w:rsidRPr="00EE4546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E4546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B03A48" w:rsidRPr="00EE4546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E4546">
        <w:rPr>
          <w:rFonts w:asciiTheme="minorHAnsi" w:hAnsiTheme="minorHAnsi" w:cstheme="minorHAnsi"/>
        </w:rPr>
        <w:t>Ostatní ustanovení nájemní smlouvy zůstávají beze změn.</w:t>
      </w:r>
    </w:p>
    <w:p w:rsidR="00B03A48" w:rsidRPr="00EE4546" w:rsidRDefault="00B03A48" w:rsidP="00B03A48">
      <w:pPr>
        <w:rPr>
          <w:rFonts w:asciiTheme="minorHAnsi" w:eastAsiaTheme="minorEastAsia" w:hAnsiTheme="minorHAnsi" w:cstheme="minorHAnsi"/>
        </w:rPr>
      </w:pPr>
    </w:p>
    <w:p w:rsidR="00B03A48" w:rsidRPr="00EE4546" w:rsidRDefault="00B03A48" w:rsidP="00B03A48">
      <w:pPr>
        <w:rPr>
          <w:rFonts w:asciiTheme="minorHAnsi" w:eastAsiaTheme="minorEastAsia" w:hAnsiTheme="minorHAnsi" w:cstheme="minorHAnsi"/>
        </w:rPr>
      </w:pPr>
      <w:r w:rsidRPr="00EE4546">
        <w:rPr>
          <w:rFonts w:asciiTheme="minorHAnsi" w:eastAsiaTheme="minorEastAsia" w:hAnsiTheme="minorHAnsi" w:cstheme="minorHAnsi"/>
        </w:rPr>
        <w:t>V  Teplicích dne</w:t>
      </w:r>
      <w:r w:rsidR="00CE51CB" w:rsidRPr="00EE4546">
        <w:rPr>
          <w:rFonts w:asciiTheme="minorHAnsi" w:eastAsiaTheme="minorEastAsia" w:hAnsiTheme="minorHAnsi" w:cstheme="minorHAnsi"/>
        </w:rPr>
        <w:t>:</w:t>
      </w:r>
      <w:r w:rsidRPr="00EE4546">
        <w:rPr>
          <w:rFonts w:asciiTheme="minorHAnsi" w:eastAsiaTheme="minorEastAsia" w:hAnsiTheme="minorHAnsi" w:cstheme="minorHAnsi"/>
        </w:rPr>
        <w:t xml:space="preserve">  </w:t>
      </w:r>
      <w:r w:rsidR="005D53A5" w:rsidRPr="00EE4546">
        <w:rPr>
          <w:rFonts w:asciiTheme="minorHAnsi" w:hAnsiTheme="minorHAnsi" w:cstheme="minorHAnsi"/>
        </w:rPr>
        <w:t>15</w:t>
      </w:r>
      <w:r w:rsidR="00A17260" w:rsidRPr="00EE4546">
        <w:rPr>
          <w:rFonts w:asciiTheme="minorHAnsi" w:hAnsiTheme="minorHAnsi" w:cstheme="minorHAnsi"/>
        </w:rPr>
        <w:t>.</w:t>
      </w:r>
      <w:r w:rsidR="005D53A5" w:rsidRPr="00EE4546">
        <w:rPr>
          <w:rFonts w:asciiTheme="minorHAnsi" w:eastAsiaTheme="minorEastAsia" w:hAnsiTheme="minorHAnsi" w:cstheme="minorHAnsi"/>
        </w:rPr>
        <w:t xml:space="preserve"> </w:t>
      </w:r>
      <w:r w:rsidR="002F5E8E" w:rsidRPr="00EE4546">
        <w:rPr>
          <w:rFonts w:asciiTheme="minorHAnsi" w:eastAsiaTheme="minorEastAsia" w:hAnsiTheme="minorHAnsi" w:cstheme="minorHAnsi"/>
        </w:rPr>
        <w:t>03. 2021</w:t>
      </w:r>
      <w:r w:rsidRPr="00EE4546">
        <w:rPr>
          <w:rFonts w:asciiTheme="minorHAnsi" w:eastAsiaTheme="minorEastAsia" w:hAnsiTheme="minorHAnsi" w:cstheme="minorHAnsi"/>
        </w:rPr>
        <w:t>.</w:t>
      </w:r>
    </w:p>
    <w:p w:rsidR="00B03A48" w:rsidRPr="00EE4546" w:rsidRDefault="00B03A48" w:rsidP="00B03A48">
      <w:pPr>
        <w:rPr>
          <w:rFonts w:asciiTheme="minorHAnsi" w:hAnsiTheme="minorHAnsi" w:cstheme="minorHAnsi"/>
        </w:rPr>
      </w:pPr>
    </w:p>
    <w:p w:rsidR="007D6C04" w:rsidRPr="00EE4546" w:rsidRDefault="007D6C04" w:rsidP="00B03A48">
      <w:pPr>
        <w:rPr>
          <w:rFonts w:asciiTheme="minorHAnsi" w:hAnsiTheme="minorHAnsi" w:cstheme="minorHAnsi"/>
        </w:rPr>
      </w:pPr>
    </w:p>
    <w:p w:rsidR="00B03A48" w:rsidRPr="00EE4546" w:rsidRDefault="00B03A48" w:rsidP="00B03A48">
      <w:pPr>
        <w:rPr>
          <w:rFonts w:asciiTheme="minorHAnsi" w:hAnsiTheme="minorHAnsi" w:cstheme="minorHAnsi"/>
        </w:rPr>
      </w:pPr>
      <w:r w:rsidRPr="00EE4546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F3082" w:rsidRPr="00EE4546" w:rsidRDefault="001F0F0C">
      <w:pPr>
        <w:rPr>
          <w:rFonts w:asciiTheme="minorHAnsi" w:hAnsiTheme="minorHAnsi" w:cstheme="minorHAnsi"/>
        </w:rPr>
      </w:pPr>
      <w:r w:rsidRPr="00EE4546">
        <w:rPr>
          <w:rFonts w:asciiTheme="minorHAnsi" w:hAnsiTheme="minorHAnsi" w:cstheme="minorHAnsi"/>
          <w:b/>
        </w:rPr>
        <w:t xml:space="preserve">              </w:t>
      </w:r>
      <w:proofErr w:type="gramStart"/>
      <w:r w:rsidR="00B03A48" w:rsidRPr="00EE4546">
        <w:rPr>
          <w:rFonts w:asciiTheme="minorHAnsi" w:hAnsiTheme="minorHAnsi" w:cstheme="minorHAnsi"/>
          <w:b/>
        </w:rPr>
        <w:t>p</w:t>
      </w:r>
      <w:r w:rsidR="00B03A48" w:rsidRPr="00EE4546">
        <w:rPr>
          <w:rFonts w:asciiTheme="minorHAnsi" w:hAnsiTheme="minorHAnsi" w:cstheme="minorHAnsi"/>
        </w:rPr>
        <w:t xml:space="preserve">ronajímatel                                                                                </w:t>
      </w:r>
      <w:r w:rsidR="00B03A48" w:rsidRPr="00EE4546">
        <w:rPr>
          <w:rFonts w:asciiTheme="minorHAnsi" w:hAnsiTheme="minorHAnsi" w:cstheme="minorHAnsi"/>
          <w:b/>
        </w:rPr>
        <w:t>n</w:t>
      </w:r>
      <w:r w:rsidR="00B03A48" w:rsidRPr="00EE4546">
        <w:rPr>
          <w:rFonts w:asciiTheme="minorHAnsi" w:hAnsiTheme="minorHAnsi" w:cstheme="minorHAnsi"/>
        </w:rPr>
        <w:t>ájemce</w:t>
      </w:r>
      <w:proofErr w:type="gramEnd"/>
    </w:p>
    <w:sectPr w:rsidR="008F3082" w:rsidRPr="00EE4546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45" w:rsidRDefault="00C04845" w:rsidP="00DF6379">
      <w:r>
        <w:separator/>
      </w:r>
    </w:p>
  </w:endnote>
  <w:endnote w:type="continuationSeparator" w:id="0">
    <w:p w:rsidR="00C04845" w:rsidRDefault="00C04845" w:rsidP="00D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DF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45" w:rsidRDefault="00C04845" w:rsidP="00DF6379">
      <w:r>
        <w:separator/>
      </w:r>
    </w:p>
  </w:footnote>
  <w:footnote w:type="continuationSeparator" w:id="0">
    <w:p w:rsidR="00C04845" w:rsidRDefault="00C04845" w:rsidP="00DF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47076"/>
    <w:rsid w:val="000523DB"/>
    <w:rsid w:val="000A0F30"/>
    <w:rsid w:val="000A31EF"/>
    <w:rsid w:val="000C37BF"/>
    <w:rsid w:val="000E0557"/>
    <w:rsid w:val="000F2AD0"/>
    <w:rsid w:val="000F32F6"/>
    <w:rsid w:val="00136B54"/>
    <w:rsid w:val="00164AEB"/>
    <w:rsid w:val="001A7458"/>
    <w:rsid w:val="001C7A57"/>
    <w:rsid w:val="001E3F56"/>
    <w:rsid w:val="001E68E3"/>
    <w:rsid w:val="001F0F0C"/>
    <w:rsid w:val="0021118E"/>
    <w:rsid w:val="002422AF"/>
    <w:rsid w:val="002F5E8E"/>
    <w:rsid w:val="00312498"/>
    <w:rsid w:val="003D6045"/>
    <w:rsid w:val="00420905"/>
    <w:rsid w:val="00491EC6"/>
    <w:rsid w:val="004E001C"/>
    <w:rsid w:val="004E5243"/>
    <w:rsid w:val="00513646"/>
    <w:rsid w:val="0053047B"/>
    <w:rsid w:val="005D53A5"/>
    <w:rsid w:val="006022BF"/>
    <w:rsid w:val="0063398A"/>
    <w:rsid w:val="00667453"/>
    <w:rsid w:val="00690A4D"/>
    <w:rsid w:val="006A63CF"/>
    <w:rsid w:val="006B06B3"/>
    <w:rsid w:val="006B6C4C"/>
    <w:rsid w:val="006F645B"/>
    <w:rsid w:val="00764DE2"/>
    <w:rsid w:val="007855C6"/>
    <w:rsid w:val="007929FD"/>
    <w:rsid w:val="007D6C04"/>
    <w:rsid w:val="008061CB"/>
    <w:rsid w:val="008227FB"/>
    <w:rsid w:val="00837158"/>
    <w:rsid w:val="00886172"/>
    <w:rsid w:val="00896DF2"/>
    <w:rsid w:val="008C20F8"/>
    <w:rsid w:val="008E3F85"/>
    <w:rsid w:val="008E42B2"/>
    <w:rsid w:val="008F3082"/>
    <w:rsid w:val="00981128"/>
    <w:rsid w:val="009B086C"/>
    <w:rsid w:val="009B0B64"/>
    <w:rsid w:val="009D13DD"/>
    <w:rsid w:val="00A04477"/>
    <w:rsid w:val="00A17260"/>
    <w:rsid w:val="00B03A48"/>
    <w:rsid w:val="00B40479"/>
    <w:rsid w:val="00B65A96"/>
    <w:rsid w:val="00BD0FB9"/>
    <w:rsid w:val="00BE0610"/>
    <w:rsid w:val="00BF0BD1"/>
    <w:rsid w:val="00C04845"/>
    <w:rsid w:val="00C57228"/>
    <w:rsid w:val="00C6344F"/>
    <w:rsid w:val="00C84F40"/>
    <w:rsid w:val="00CE51CB"/>
    <w:rsid w:val="00D02A85"/>
    <w:rsid w:val="00D34247"/>
    <w:rsid w:val="00D401CD"/>
    <w:rsid w:val="00D55088"/>
    <w:rsid w:val="00D91917"/>
    <w:rsid w:val="00DB58BA"/>
    <w:rsid w:val="00DE2F94"/>
    <w:rsid w:val="00DF40EE"/>
    <w:rsid w:val="00DF6379"/>
    <w:rsid w:val="00E21997"/>
    <w:rsid w:val="00E4170C"/>
    <w:rsid w:val="00EA7433"/>
    <w:rsid w:val="00EE4546"/>
    <w:rsid w:val="00F062B3"/>
    <w:rsid w:val="00F06C85"/>
    <w:rsid w:val="00F872EF"/>
    <w:rsid w:val="00FC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9</cp:revision>
  <cp:lastPrinted>2019-04-29T16:00:00Z</cp:lastPrinted>
  <dcterms:created xsi:type="dcterms:W3CDTF">2021-03-15T08:51:00Z</dcterms:created>
  <dcterms:modified xsi:type="dcterms:W3CDTF">2021-03-15T09:06:00Z</dcterms:modified>
</cp:coreProperties>
</file>