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46EF0" w14:textId="77777777" w:rsidR="00FC503E" w:rsidRPr="001518D1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518D1">
        <w:rPr>
          <w:rFonts w:asciiTheme="minorHAnsi" w:hAnsiTheme="minorHAnsi" w:cstheme="minorHAnsi"/>
          <w:b/>
          <w:bCs/>
          <w:sz w:val="32"/>
          <w:szCs w:val="32"/>
        </w:rPr>
        <w:t xml:space="preserve">DODATEK č. </w:t>
      </w:r>
      <w:r w:rsidR="00FE44C7">
        <w:rPr>
          <w:rFonts w:asciiTheme="minorHAnsi" w:hAnsiTheme="minorHAnsi" w:cstheme="minorHAnsi"/>
          <w:b/>
          <w:bCs/>
          <w:sz w:val="32"/>
          <w:szCs w:val="32"/>
        </w:rPr>
        <w:t>5</w:t>
      </w:r>
      <w:r w:rsidR="008E3F85" w:rsidRPr="001518D1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1518D1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14:paraId="13E0AA1B" w14:textId="77777777" w:rsidR="00FC503E" w:rsidRPr="002E0E2F" w:rsidRDefault="008E3F85" w:rsidP="00FC503E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 xml:space="preserve">uzavřené dne </w:t>
      </w:r>
      <w:r w:rsidR="00DB5233" w:rsidRPr="002E0E2F">
        <w:rPr>
          <w:rFonts w:asciiTheme="minorHAnsi" w:hAnsiTheme="minorHAnsi" w:cstheme="minorHAnsi"/>
          <w:sz w:val="22"/>
          <w:szCs w:val="22"/>
        </w:rPr>
        <w:t>17</w:t>
      </w:r>
      <w:r w:rsidRPr="002E0E2F">
        <w:rPr>
          <w:rFonts w:asciiTheme="minorHAnsi" w:hAnsiTheme="minorHAnsi" w:cstheme="minorHAnsi"/>
          <w:sz w:val="22"/>
          <w:szCs w:val="22"/>
        </w:rPr>
        <w:t xml:space="preserve">. </w:t>
      </w:r>
      <w:r w:rsidR="00DB5233" w:rsidRPr="002E0E2F">
        <w:rPr>
          <w:rFonts w:asciiTheme="minorHAnsi" w:hAnsiTheme="minorHAnsi" w:cstheme="minorHAnsi"/>
          <w:sz w:val="22"/>
          <w:szCs w:val="22"/>
        </w:rPr>
        <w:t>07</w:t>
      </w:r>
      <w:r w:rsidRPr="002E0E2F">
        <w:rPr>
          <w:rFonts w:asciiTheme="minorHAnsi" w:hAnsiTheme="minorHAnsi" w:cstheme="minorHAnsi"/>
          <w:sz w:val="22"/>
          <w:szCs w:val="22"/>
        </w:rPr>
        <w:t xml:space="preserve">. </w:t>
      </w:r>
      <w:r w:rsidR="000974B4" w:rsidRPr="002E0E2F">
        <w:rPr>
          <w:rFonts w:asciiTheme="minorHAnsi" w:hAnsiTheme="minorHAnsi" w:cstheme="minorHAnsi"/>
          <w:sz w:val="22"/>
          <w:szCs w:val="22"/>
        </w:rPr>
        <w:t>20</w:t>
      </w:r>
      <w:r w:rsidR="00DB5233" w:rsidRPr="002E0E2F">
        <w:rPr>
          <w:rFonts w:asciiTheme="minorHAnsi" w:hAnsiTheme="minorHAnsi" w:cstheme="minorHAnsi"/>
          <w:sz w:val="22"/>
          <w:szCs w:val="22"/>
        </w:rPr>
        <w:t>12</w:t>
      </w:r>
      <w:r w:rsidR="00FC503E" w:rsidRPr="002E0E2F">
        <w:rPr>
          <w:rFonts w:asciiTheme="minorHAnsi" w:hAnsiTheme="minorHAnsi" w:cstheme="minorHAnsi"/>
          <w:sz w:val="22"/>
          <w:szCs w:val="22"/>
        </w:rPr>
        <w:t xml:space="preserve"> doplněné ve znění pozdějších dodatků</w:t>
      </w:r>
    </w:p>
    <w:p w14:paraId="2CEA9B23" w14:textId="77777777" w:rsidR="00FC503E" w:rsidRPr="002E0E2F" w:rsidRDefault="00FC503E" w:rsidP="00FC503E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>mezi</w:t>
      </w:r>
    </w:p>
    <w:p w14:paraId="3F4E5293" w14:textId="77777777" w:rsidR="000974B4" w:rsidRPr="002E0E2F" w:rsidRDefault="000974B4" w:rsidP="000974B4">
      <w:pPr>
        <w:rPr>
          <w:rFonts w:asciiTheme="minorHAnsi" w:hAnsiTheme="minorHAnsi" w:cstheme="minorHAnsi"/>
          <w:sz w:val="22"/>
          <w:szCs w:val="22"/>
        </w:rPr>
      </w:pPr>
    </w:p>
    <w:p w14:paraId="3AC2A878" w14:textId="77777777" w:rsidR="002E0E2F" w:rsidRPr="002E0E2F" w:rsidRDefault="002E0E2F" w:rsidP="002E0E2F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b/>
          <w:sz w:val="22"/>
          <w:szCs w:val="22"/>
        </w:rPr>
        <w:t xml:space="preserve">Veronika </w:t>
      </w:r>
      <w:proofErr w:type="spellStart"/>
      <w:r w:rsidRPr="002E0E2F">
        <w:rPr>
          <w:rFonts w:asciiTheme="minorHAnsi" w:hAnsiTheme="minorHAnsi" w:cstheme="minorHAnsi"/>
          <w:b/>
          <w:sz w:val="22"/>
          <w:szCs w:val="22"/>
        </w:rPr>
        <w:t>Rubánko</w:t>
      </w:r>
      <w:proofErr w:type="spellEnd"/>
      <w:r w:rsidRPr="002E0E2F">
        <w:rPr>
          <w:rFonts w:asciiTheme="minorHAnsi" w:hAnsiTheme="minorHAnsi" w:cstheme="minorHAnsi"/>
          <w:sz w:val="22"/>
          <w:szCs w:val="22"/>
        </w:rPr>
        <w:t>, Čsl. legií 10, Teplice 415 01</w:t>
      </w:r>
    </w:p>
    <w:p w14:paraId="58C5DFFB" w14:textId="77777777" w:rsidR="002E0E2F" w:rsidRPr="002E0E2F" w:rsidRDefault="002E0E2F" w:rsidP="002E0E2F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b/>
          <w:sz w:val="22"/>
          <w:szCs w:val="22"/>
        </w:rPr>
        <w:t xml:space="preserve">Michal </w:t>
      </w:r>
      <w:proofErr w:type="spellStart"/>
      <w:r w:rsidRPr="002E0E2F">
        <w:rPr>
          <w:rFonts w:asciiTheme="minorHAnsi" w:hAnsiTheme="minorHAnsi" w:cstheme="minorHAnsi"/>
          <w:b/>
          <w:sz w:val="22"/>
          <w:szCs w:val="22"/>
        </w:rPr>
        <w:t>Rubánko</w:t>
      </w:r>
      <w:proofErr w:type="spellEnd"/>
      <w:r w:rsidRPr="002E0E2F">
        <w:rPr>
          <w:rFonts w:asciiTheme="minorHAnsi" w:hAnsiTheme="minorHAnsi" w:cstheme="minorHAnsi"/>
          <w:sz w:val="22"/>
          <w:szCs w:val="22"/>
        </w:rPr>
        <w:t>, Nad Tratí 257, Krupka 417 42</w:t>
      </w:r>
    </w:p>
    <w:p w14:paraId="3A2E789A" w14:textId="77777777" w:rsidR="002E0E2F" w:rsidRDefault="002E0E2F" w:rsidP="002E0E2F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b/>
          <w:sz w:val="22"/>
          <w:szCs w:val="22"/>
        </w:rPr>
        <w:t>Ing. Roman Marek</w:t>
      </w:r>
      <w:r w:rsidRPr="002E0E2F">
        <w:rPr>
          <w:rFonts w:asciiTheme="minorHAnsi" w:hAnsiTheme="minorHAnsi" w:cstheme="minorHAnsi"/>
          <w:sz w:val="22"/>
          <w:szCs w:val="22"/>
        </w:rPr>
        <w:t>, Na Lučinách 768, Proboštov 417 12</w:t>
      </w:r>
    </w:p>
    <w:p w14:paraId="23D56C50" w14:textId="77777777" w:rsidR="00076BC0" w:rsidRPr="002E0E2F" w:rsidRDefault="00076BC0" w:rsidP="002E0E2F">
      <w:pPr>
        <w:jc w:val="center"/>
        <w:rPr>
          <w:rFonts w:asciiTheme="minorHAnsi" w:hAnsiTheme="minorHAnsi" w:cstheme="minorHAnsi"/>
          <w:sz w:val="22"/>
          <w:szCs w:val="22"/>
        </w:rPr>
      </w:pPr>
      <w:r w:rsidRPr="00076BC0">
        <w:rPr>
          <w:rFonts w:asciiTheme="minorHAnsi" w:hAnsiTheme="minorHAnsi" w:cstheme="minorHAnsi"/>
          <w:b/>
          <w:sz w:val="22"/>
          <w:szCs w:val="22"/>
        </w:rPr>
        <w:t>Mgr. Helena Marková</w:t>
      </w:r>
      <w:r>
        <w:rPr>
          <w:rFonts w:asciiTheme="minorHAnsi" w:hAnsiTheme="minorHAnsi" w:cstheme="minorHAnsi"/>
          <w:sz w:val="22"/>
          <w:szCs w:val="22"/>
        </w:rPr>
        <w:t>, Na Lučinách 768, Proboštov 417 12</w:t>
      </w:r>
    </w:p>
    <w:p w14:paraId="4DA8EDA9" w14:textId="77777777" w:rsidR="002E0E2F" w:rsidRPr="002E0E2F" w:rsidRDefault="002E0E2F" w:rsidP="002E0E2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4B259DD" w14:textId="77777777" w:rsidR="002E0E2F" w:rsidRPr="002E0E2F" w:rsidRDefault="002E0E2F" w:rsidP="002E0E2F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 xml:space="preserve">bankovní spojení: Komerční Československá obchodní banka, a.s., Teplice, </w:t>
      </w:r>
    </w:p>
    <w:p w14:paraId="292E5B96" w14:textId="77777777" w:rsidR="002E0E2F" w:rsidRPr="002E0E2F" w:rsidRDefault="002E0E2F" w:rsidP="002E0E2F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 xml:space="preserve">účet č. 300780336/0300 </w:t>
      </w:r>
    </w:p>
    <w:p w14:paraId="727C5D56" w14:textId="77777777" w:rsidR="002E0E2F" w:rsidRPr="002E0E2F" w:rsidRDefault="002E0E2F" w:rsidP="002E0E2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8158FE6" w14:textId="77777777" w:rsidR="00FC503E" w:rsidRPr="002E0E2F" w:rsidRDefault="00FC503E" w:rsidP="002E0E2F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>(dále jen "</w:t>
      </w:r>
      <w:r w:rsidR="007F2345">
        <w:rPr>
          <w:rFonts w:asciiTheme="minorHAnsi" w:hAnsiTheme="minorHAnsi" w:cstheme="minorHAnsi"/>
          <w:sz w:val="22"/>
          <w:szCs w:val="22"/>
        </w:rPr>
        <w:t>p</w:t>
      </w:r>
      <w:r w:rsidRPr="002E0E2F">
        <w:rPr>
          <w:rFonts w:asciiTheme="minorHAnsi" w:hAnsiTheme="minorHAnsi" w:cstheme="minorHAnsi"/>
          <w:sz w:val="22"/>
          <w:szCs w:val="22"/>
        </w:rPr>
        <w:t>ronajímatel")</w:t>
      </w:r>
    </w:p>
    <w:p w14:paraId="5E3E3482" w14:textId="77777777" w:rsidR="00FC503E" w:rsidRPr="002E0E2F" w:rsidRDefault="00FC503E" w:rsidP="00FC503E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>a</w:t>
      </w:r>
    </w:p>
    <w:p w14:paraId="137143C9" w14:textId="77777777" w:rsidR="00523BB1" w:rsidRPr="002E0E2F" w:rsidRDefault="000974B4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b/>
          <w:sz w:val="22"/>
          <w:szCs w:val="22"/>
        </w:rPr>
        <w:t xml:space="preserve">MUDr. </w:t>
      </w:r>
      <w:r w:rsidR="00523BB1" w:rsidRPr="002E0E2F">
        <w:rPr>
          <w:rFonts w:asciiTheme="minorHAnsi" w:hAnsiTheme="minorHAnsi" w:cstheme="minorHAnsi"/>
          <w:b/>
          <w:sz w:val="22"/>
          <w:szCs w:val="22"/>
        </w:rPr>
        <w:t>Luboš Pokorný</w:t>
      </w:r>
      <w:r w:rsidRPr="002E0E2F">
        <w:rPr>
          <w:rFonts w:asciiTheme="minorHAnsi" w:hAnsiTheme="minorHAnsi" w:cstheme="minorHAnsi"/>
          <w:sz w:val="22"/>
          <w:szCs w:val="22"/>
        </w:rPr>
        <w:t xml:space="preserve">, RČ </w:t>
      </w:r>
      <w:r w:rsidR="00523BB1" w:rsidRPr="002E0E2F">
        <w:rPr>
          <w:rFonts w:asciiTheme="minorHAnsi" w:hAnsiTheme="minorHAnsi" w:cstheme="minorHAnsi"/>
          <w:sz w:val="22"/>
          <w:szCs w:val="22"/>
        </w:rPr>
        <w:t>630203</w:t>
      </w:r>
      <w:r w:rsidRPr="002E0E2F">
        <w:rPr>
          <w:rFonts w:asciiTheme="minorHAnsi" w:hAnsiTheme="minorHAnsi" w:cstheme="minorHAnsi"/>
          <w:sz w:val="22"/>
          <w:szCs w:val="22"/>
        </w:rPr>
        <w:t>/</w:t>
      </w:r>
      <w:r w:rsidR="00523BB1" w:rsidRPr="002E0E2F">
        <w:rPr>
          <w:rFonts w:asciiTheme="minorHAnsi" w:hAnsiTheme="minorHAnsi" w:cstheme="minorHAnsi"/>
          <w:sz w:val="22"/>
          <w:szCs w:val="22"/>
        </w:rPr>
        <w:t>1032</w:t>
      </w:r>
      <w:r w:rsidRPr="002E0E2F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B42205A" w14:textId="77777777" w:rsidR="000974B4" w:rsidRPr="002E0E2F" w:rsidRDefault="00D744EE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>b</w:t>
      </w:r>
      <w:r w:rsidR="000974B4" w:rsidRPr="002E0E2F">
        <w:rPr>
          <w:rFonts w:asciiTheme="minorHAnsi" w:hAnsiTheme="minorHAnsi" w:cstheme="minorHAnsi"/>
          <w:sz w:val="22"/>
          <w:szCs w:val="22"/>
        </w:rPr>
        <w:t xml:space="preserve">ytem </w:t>
      </w:r>
      <w:r w:rsidR="00523BB1" w:rsidRPr="002E0E2F">
        <w:rPr>
          <w:rFonts w:asciiTheme="minorHAnsi" w:hAnsiTheme="minorHAnsi" w:cstheme="minorHAnsi"/>
          <w:sz w:val="22"/>
          <w:szCs w:val="22"/>
        </w:rPr>
        <w:t xml:space="preserve">Sokolská 439, Novosedlice 417 31, </w:t>
      </w:r>
      <w:r w:rsidRPr="002E0E2F">
        <w:rPr>
          <w:rFonts w:asciiTheme="minorHAnsi" w:hAnsiTheme="minorHAnsi" w:cstheme="minorHAnsi"/>
          <w:sz w:val="22"/>
          <w:szCs w:val="22"/>
        </w:rPr>
        <w:t xml:space="preserve">IČO </w:t>
      </w:r>
      <w:r w:rsidR="00523BB1" w:rsidRPr="002E0E2F">
        <w:rPr>
          <w:rFonts w:asciiTheme="minorHAnsi" w:hAnsiTheme="minorHAnsi" w:cstheme="minorHAnsi"/>
          <w:sz w:val="22"/>
          <w:szCs w:val="22"/>
        </w:rPr>
        <w:t>00708852</w:t>
      </w:r>
    </w:p>
    <w:p w14:paraId="32E00E96" w14:textId="77777777" w:rsidR="002E0E2F" w:rsidRPr="002E0E2F" w:rsidRDefault="002E0E2F" w:rsidP="00742A32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89C6DED" w14:textId="77777777" w:rsidR="00FC503E" w:rsidRPr="002E0E2F" w:rsidRDefault="00FC503E" w:rsidP="00742A32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>(dále jen „</w:t>
      </w:r>
      <w:r w:rsidR="007F2345">
        <w:rPr>
          <w:rFonts w:asciiTheme="minorHAnsi" w:hAnsiTheme="minorHAnsi" w:cstheme="minorHAnsi"/>
          <w:sz w:val="22"/>
          <w:szCs w:val="22"/>
        </w:rPr>
        <w:t>n</w:t>
      </w:r>
      <w:r w:rsidRPr="002E0E2F">
        <w:rPr>
          <w:rFonts w:asciiTheme="minorHAnsi" w:hAnsiTheme="minorHAnsi" w:cstheme="minorHAnsi"/>
          <w:sz w:val="22"/>
          <w:szCs w:val="22"/>
        </w:rPr>
        <w:t>ájemce“)</w:t>
      </w:r>
    </w:p>
    <w:p w14:paraId="04320A59" w14:textId="77777777" w:rsidR="004470F8" w:rsidRPr="002E0E2F" w:rsidRDefault="004470F8" w:rsidP="00742A32">
      <w:pPr>
        <w:ind w:left="284"/>
        <w:jc w:val="center"/>
        <w:outlineLvl w:val="0"/>
        <w:rPr>
          <w:sz w:val="22"/>
          <w:szCs w:val="22"/>
        </w:rPr>
      </w:pPr>
    </w:p>
    <w:p w14:paraId="0EC3A55E" w14:textId="77777777" w:rsidR="00742A32" w:rsidRPr="002E0E2F" w:rsidRDefault="00742A32" w:rsidP="00742A32">
      <w:pPr>
        <w:ind w:left="284"/>
        <w:jc w:val="center"/>
        <w:outlineLvl w:val="0"/>
        <w:rPr>
          <w:sz w:val="22"/>
          <w:szCs w:val="22"/>
        </w:rPr>
      </w:pPr>
    </w:p>
    <w:p w14:paraId="1217B2CF" w14:textId="1DC2FA79" w:rsidR="001518D1" w:rsidRPr="00850700" w:rsidRDefault="001518D1" w:rsidP="00850700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 xml:space="preserve">Shora uvedené smluvní strany se tímto dodatkem dohodly na </w:t>
      </w:r>
      <w:r w:rsidRPr="002E0E2F">
        <w:rPr>
          <w:rFonts w:asciiTheme="minorHAnsi" w:hAnsiTheme="minorHAnsi" w:cstheme="minorHAnsi"/>
          <w:b/>
          <w:sz w:val="22"/>
          <w:szCs w:val="22"/>
        </w:rPr>
        <w:t>změně</w:t>
      </w:r>
      <w:r w:rsidRPr="002E0E2F">
        <w:rPr>
          <w:rFonts w:asciiTheme="minorHAnsi" w:hAnsiTheme="minorHAnsi" w:cstheme="minorHAnsi"/>
          <w:sz w:val="22"/>
          <w:szCs w:val="22"/>
        </w:rPr>
        <w:t xml:space="preserve"> smlouvy o nájmu prostoru sloužícího k podnikání (dále jen „</w:t>
      </w:r>
      <w:r w:rsidRPr="002E0E2F">
        <w:rPr>
          <w:rFonts w:asciiTheme="minorHAnsi" w:hAnsiTheme="minorHAnsi" w:cstheme="minorHAnsi"/>
          <w:b/>
          <w:sz w:val="22"/>
          <w:szCs w:val="22"/>
        </w:rPr>
        <w:t>s</w:t>
      </w:r>
      <w:r w:rsidRPr="002E0E2F">
        <w:rPr>
          <w:rFonts w:asciiTheme="minorHAnsi" w:hAnsiTheme="minorHAnsi" w:cstheme="minorHAnsi"/>
          <w:sz w:val="22"/>
          <w:szCs w:val="22"/>
        </w:rPr>
        <w:t>mlouvy“) uzavřené dne 17. 07. 2012,</w:t>
      </w:r>
      <w:r w:rsidRPr="002E0E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E0E2F">
        <w:rPr>
          <w:rFonts w:asciiTheme="minorHAnsi" w:hAnsiTheme="minorHAnsi" w:cstheme="minorHAnsi"/>
          <w:sz w:val="22"/>
          <w:szCs w:val="22"/>
        </w:rPr>
        <w:t>a to v souladu se zákonem č. 89/2012 Sb. občanský zákoník.</w:t>
      </w:r>
      <w:r w:rsidR="002E0E2F" w:rsidRPr="002E0E2F">
        <w:rPr>
          <w:rFonts w:asciiTheme="minorHAnsi" w:hAnsiTheme="minorHAnsi" w:cstheme="minorHAnsi"/>
          <w:sz w:val="22"/>
          <w:szCs w:val="22"/>
        </w:rPr>
        <w:t xml:space="preserve"> Ustanovení smlouvy, včetně všech dodatků, se mění následovně:</w:t>
      </w:r>
    </w:p>
    <w:p w14:paraId="32335D35" w14:textId="77777777" w:rsidR="001518D1" w:rsidRPr="002E0E2F" w:rsidRDefault="001518D1" w:rsidP="001518D1">
      <w:pPr>
        <w:rPr>
          <w:rFonts w:asciiTheme="minorHAnsi" w:hAnsiTheme="minorHAnsi" w:cstheme="minorHAnsi"/>
          <w:sz w:val="22"/>
          <w:szCs w:val="22"/>
        </w:rPr>
      </w:pPr>
    </w:p>
    <w:p w14:paraId="778B98F6" w14:textId="77777777" w:rsidR="000A6D9B" w:rsidRDefault="000A6D9B" w:rsidP="000A6D9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I.</w:t>
      </w:r>
    </w:p>
    <w:p w14:paraId="417805FC" w14:textId="77777777" w:rsidR="006F3AA8" w:rsidRPr="000A6D9B" w:rsidRDefault="000A6D9B" w:rsidP="000A6D9B">
      <w:pPr>
        <w:jc w:val="center"/>
        <w:rPr>
          <w:rFonts w:asciiTheme="minorHAnsi" w:hAnsiTheme="minorHAnsi" w:cstheme="minorHAnsi"/>
          <w:b/>
        </w:rPr>
      </w:pPr>
      <w:r w:rsidRPr="000A6D9B">
        <w:rPr>
          <w:rFonts w:asciiTheme="minorHAnsi" w:hAnsiTheme="minorHAnsi" w:cstheme="minorHAnsi"/>
          <w:b/>
        </w:rPr>
        <w:t xml:space="preserve">Výměna </w:t>
      </w:r>
      <w:r w:rsidR="006F3AA8" w:rsidRPr="000A6D9B">
        <w:rPr>
          <w:rFonts w:asciiTheme="minorHAnsi" w:hAnsiTheme="minorHAnsi" w:cstheme="minorHAnsi"/>
          <w:b/>
        </w:rPr>
        <w:t>plynového zařízení</w:t>
      </w:r>
    </w:p>
    <w:p w14:paraId="348A6EB0" w14:textId="77777777" w:rsidR="006F3AA8" w:rsidRDefault="006F3AA8" w:rsidP="006F3AA8">
      <w:pPr>
        <w:rPr>
          <w:rFonts w:asciiTheme="minorHAnsi" w:hAnsiTheme="minorHAnsi" w:cstheme="minorHAnsi"/>
          <w:b/>
          <w:u w:val="single"/>
        </w:rPr>
      </w:pPr>
    </w:p>
    <w:p w14:paraId="3DC51D1F" w14:textId="5C0FA6E8" w:rsidR="000F4C4F" w:rsidRDefault="006F3AA8" w:rsidP="008507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50700">
        <w:rPr>
          <w:rFonts w:asciiTheme="minorHAnsi" w:hAnsiTheme="minorHAnsi" w:cstheme="minorHAnsi"/>
          <w:bCs/>
          <w:color w:val="000000"/>
          <w:sz w:val="22"/>
          <w:szCs w:val="22"/>
        </w:rPr>
        <w:t>P</w:t>
      </w:r>
      <w:r w:rsidR="000A6D9B" w:rsidRPr="0085070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ronajímatel </w:t>
      </w:r>
      <w:r w:rsidR="000F4C4F" w:rsidRPr="00850700">
        <w:rPr>
          <w:rFonts w:asciiTheme="minorHAnsi" w:hAnsiTheme="minorHAnsi" w:cstheme="minorHAnsi"/>
          <w:bCs/>
          <w:color w:val="000000"/>
          <w:sz w:val="22"/>
          <w:szCs w:val="22"/>
        </w:rPr>
        <w:t>a</w:t>
      </w:r>
      <w:r w:rsidR="007F2345" w:rsidRPr="00850700">
        <w:rPr>
          <w:rFonts w:asciiTheme="minorHAnsi" w:hAnsiTheme="minorHAnsi" w:cstheme="minorHAnsi"/>
          <w:bCs/>
          <w:color w:val="000000"/>
          <w:sz w:val="22"/>
          <w:szCs w:val="22"/>
        </w:rPr>
        <w:t> n</w:t>
      </w:r>
      <w:r w:rsidR="000F4C4F" w:rsidRPr="00850700">
        <w:rPr>
          <w:rFonts w:asciiTheme="minorHAnsi" w:hAnsiTheme="minorHAnsi" w:cstheme="minorHAnsi"/>
          <w:bCs/>
          <w:color w:val="000000"/>
          <w:sz w:val="22"/>
          <w:szCs w:val="22"/>
        </w:rPr>
        <w:t>ájemce se vzájemně</w:t>
      </w:r>
      <w:r w:rsidR="007F2345" w:rsidRPr="0085070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dohodl</w:t>
      </w:r>
      <w:r w:rsidR="000F4C4F" w:rsidRPr="00850700">
        <w:rPr>
          <w:rFonts w:asciiTheme="minorHAnsi" w:hAnsiTheme="minorHAnsi" w:cstheme="minorHAnsi"/>
          <w:bCs/>
          <w:color w:val="000000"/>
          <w:sz w:val="22"/>
          <w:szCs w:val="22"/>
        </w:rPr>
        <w:t>i na výměně plynového zařízení</w:t>
      </w:r>
      <w:r w:rsidR="00B304B0" w:rsidRPr="0085070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na náklady pronajímatele</w:t>
      </w:r>
      <w:r w:rsidR="007F2345" w:rsidRPr="00850700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85070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14169" w:rsidRPr="00850700">
        <w:rPr>
          <w:rFonts w:asciiTheme="minorHAnsi" w:hAnsiTheme="minorHAnsi" w:cstheme="minorHAnsi"/>
          <w:color w:val="000000"/>
          <w:sz w:val="22"/>
          <w:szCs w:val="22"/>
        </w:rPr>
        <w:t xml:space="preserve">Pronajímatel provedl výměnu starého </w:t>
      </w:r>
      <w:r w:rsidR="000F4C4F" w:rsidRPr="00850700">
        <w:rPr>
          <w:rFonts w:asciiTheme="minorHAnsi" w:hAnsiTheme="minorHAnsi" w:cstheme="minorHAnsi"/>
          <w:color w:val="000000"/>
          <w:sz w:val="22"/>
          <w:szCs w:val="22"/>
        </w:rPr>
        <w:t xml:space="preserve">plynového kotle BAXI </w:t>
      </w:r>
      <w:r w:rsidR="00282971" w:rsidRPr="00850700">
        <w:rPr>
          <w:rFonts w:asciiTheme="minorHAnsi" w:hAnsiTheme="minorHAnsi" w:cstheme="minorHAnsi"/>
          <w:color w:val="000000"/>
          <w:sz w:val="22"/>
          <w:szCs w:val="22"/>
        </w:rPr>
        <w:t>ECO</w:t>
      </w:r>
      <w:r w:rsidR="000F4C4F" w:rsidRPr="00850700">
        <w:rPr>
          <w:rFonts w:asciiTheme="minorHAnsi" w:hAnsiTheme="minorHAnsi" w:cstheme="minorHAnsi"/>
          <w:color w:val="000000"/>
          <w:sz w:val="22"/>
          <w:szCs w:val="22"/>
        </w:rPr>
        <w:t xml:space="preserve"> 240i za </w:t>
      </w:r>
      <w:r w:rsidR="00B304B0" w:rsidRPr="00850700">
        <w:rPr>
          <w:rFonts w:asciiTheme="minorHAnsi" w:hAnsiTheme="minorHAnsi" w:cstheme="minorHAnsi"/>
          <w:color w:val="000000"/>
          <w:sz w:val="22"/>
          <w:szCs w:val="22"/>
        </w:rPr>
        <w:t xml:space="preserve">nový </w:t>
      </w:r>
      <w:r w:rsidR="000F4C4F" w:rsidRPr="00850700">
        <w:rPr>
          <w:rFonts w:asciiTheme="minorHAnsi" w:hAnsiTheme="minorHAnsi" w:cstheme="minorHAnsi"/>
          <w:color w:val="000000"/>
          <w:sz w:val="22"/>
          <w:szCs w:val="22"/>
        </w:rPr>
        <w:t xml:space="preserve">plynový kondenzační kotel BAXI </w:t>
      </w:r>
      <w:r w:rsidR="00BC067E" w:rsidRPr="00850700">
        <w:rPr>
          <w:rFonts w:asciiTheme="minorHAnsi" w:hAnsiTheme="minorHAnsi" w:cstheme="minorHAnsi"/>
          <w:color w:val="000000"/>
          <w:sz w:val="22"/>
          <w:szCs w:val="22"/>
        </w:rPr>
        <w:t xml:space="preserve">LUNA CLASSIC 24 </w:t>
      </w:r>
      <w:r w:rsidR="00B304B0" w:rsidRPr="00850700">
        <w:rPr>
          <w:rFonts w:asciiTheme="minorHAnsi" w:hAnsiTheme="minorHAnsi" w:cstheme="minorHAnsi"/>
          <w:color w:val="000000"/>
          <w:sz w:val="22"/>
          <w:szCs w:val="22"/>
        </w:rPr>
        <w:t xml:space="preserve">a provedl jeho instalaci </w:t>
      </w:r>
      <w:r w:rsidR="00850700" w:rsidRPr="00850700">
        <w:rPr>
          <w:rFonts w:asciiTheme="minorHAnsi" w:hAnsiTheme="minorHAnsi" w:cstheme="minorHAnsi"/>
          <w:color w:val="000000"/>
          <w:sz w:val="22"/>
          <w:szCs w:val="22"/>
        </w:rPr>
        <w:t xml:space="preserve">do </w:t>
      </w:r>
      <w:r w:rsidR="00B304B0" w:rsidRPr="00850700">
        <w:rPr>
          <w:rFonts w:asciiTheme="minorHAnsi" w:hAnsiTheme="minorHAnsi" w:cstheme="minorHAnsi"/>
          <w:color w:val="000000"/>
          <w:sz w:val="22"/>
          <w:szCs w:val="22"/>
        </w:rPr>
        <w:t xml:space="preserve">topné soustavy </w:t>
      </w:r>
      <w:r w:rsidR="00BC067E" w:rsidRPr="00850700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="00B304B0" w:rsidRPr="00850700">
        <w:rPr>
          <w:rFonts w:asciiTheme="minorHAnsi" w:hAnsiTheme="minorHAnsi" w:cstheme="minorHAnsi"/>
          <w:color w:val="000000"/>
          <w:sz w:val="22"/>
          <w:szCs w:val="22"/>
        </w:rPr>
        <w:t xml:space="preserve">jeho </w:t>
      </w:r>
      <w:r w:rsidR="000F4C4F" w:rsidRPr="00850700">
        <w:rPr>
          <w:rFonts w:asciiTheme="minorHAnsi" w:hAnsiTheme="minorHAnsi" w:cstheme="minorHAnsi"/>
          <w:color w:val="000000"/>
          <w:sz w:val="22"/>
          <w:szCs w:val="22"/>
        </w:rPr>
        <w:t>zprovoznění</w:t>
      </w:r>
      <w:r w:rsidR="00B304B0" w:rsidRPr="00850700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F82FFE6" w14:textId="77777777" w:rsidR="00850700" w:rsidRPr="00850700" w:rsidRDefault="00850700" w:rsidP="0085070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DFAF72B" w14:textId="77777777" w:rsidR="00B304B0" w:rsidRPr="00850700" w:rsidRDefault="00B304B0" w:rsidP="00B304B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50700">
        <w:rPr>
          <w:rFonts w:asciiTheme="minorHAnsi" w:hAnsiTheme="minorHAnsi" w:cstheme="minorHAnsi"/>
          <w:b/>
          <w:color w:val="000000"/>
          <w:sz w:val="22"/>
          <w:szCs w:val="22"/>
        </w:rPr>
        <w:t>II.</w:t>
      </w:r>
    </w:p>
    <w:p w14:paraId="2FE8FC59" w14:textId="77777777" w:rsidR="00B304B0" w:rsidRPr="00850700" w:rsidRDefault="00B304B0" w:rsidP="00B304B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85070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Předání a převzetí </w:t>
      </w:r>
      <w:r w:rsidRPr="00850700">
        <w:rPr>
          <w:rFonts w:asciiTheme="minorHAnsi" w:hAnsiTheme="minorHAnsi" w:cstheme="minorHAnsi"/>
          <w:b/>
          <w:sz w:val="22"/>
          <w:szCs w:val="22"/>
        </w:rPr>
        <w:t>plynového zařízení</w:t>
      </w:r>
    </w:p>
    <w:p w14:paraId="1825A000" w14:textId="77777777" w:rsidR="00B304B0" w:rsidRPr="00850700" w:rsidRDefault="00B304B0" w:rsidP="007F2345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</w:p>
    <w:p w14:paraId="0885BC27" w14:textId="0E57370F" w:rsidR="00850700" w:rsidRDefault="007F2345" w:rsidP="00850700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850700">
        <w:rPr>
          <w:rFonts w:asciiTheme="minorHAnsi" w:hAnsiTheme="minorHAnsi" w:cstheme="minorHAnsi"/>
          <w:color w:val="000000"/>
          <w:sz w:val="22"/>
          <w:szCs w:val="22"/>
        </w:rPr>
        <w:t>Pronajímat</w:t>
      </w:r>
      <w:r w:rsidR="00B304B0" w:rsidRPr="00850700">
        <w:rPr>
          <w:rFonts w:asciiTheme="minorHAnsi" w:hAnsiTheme="minorHAnsi" w:cstheme="minorHAnsi"/>
          <w:color w:val="000000"/>
          <w:sz w:val="22"/>
          <w:szCs w:val="22"/>
        </w:rPr>
        <w:t xml:space="preserve">el předává </w:t>
      </w:r>
      <w:r w:rsidRPr="00850700">
        <w:rPr>
          <w:rFonts w:asciiTheme="minorHAnsi" w:hAnsiTheme="minorHAnsi" w:cstheme="minorHAnsi"/>
          <w:color w:val="000000"/>
          <w:sz w:val="22"/>
          <w:szCs w:val="22"/>
        </w:rPr>
        <w:t xml:space="preserve">nájemci nový </w:t>
      </w:r>
      <w:r w:rsidR="00A14169" w:rsidRPr="00850700">
        <w:rPr>
          <w:rFonts w:asciiTheme="minorHAnsi" w:hAnsiTheme="minorHAnsi" w:cstheme="minorHAnsi"/>
          <w:color w:val="000000"/>
          <w:sz w:val="22"/>
          <w:szCs w:val="22"/>
        </w:rPr>
        <w:t>kondenzační plynový kotel</w:t>
      </w:r>
      <w:r w:rsidR="00B304B0" w:rsidRPr="0085070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235C6" w:rsidRPr="00850700">
        <w:rPr>
          <w:rFonts w:asciiTheme="minorHAnsi" w:hAnsiTheme="minorHAnsi" w:cstheme="minorHAnsi"/>
          <w:color w:val="000000"/>
          <w:sz w:val="22"/>
          <w:szCs w:val="22"/>
        </w:rPr>
        <w:t xml:space="preserve">BAXI LUNA CLASSIC 24 </w:t>
      </w:r>
      <w:r w:rsidR="00A14169" w:rsidRPr="00850700">
        <w:rPr>
          <w:rFonts w:asciiTheme="minorHAnsi" w:hAnsiTheme="minorHAnsi" w:cstheme="minorHAnsi"/>
          <w:color w:val="000000"/>
          <w:sz w:val="22"/>
          <w:szCs w:val="22"/>
        </w:rPr>
        <w:t>a nájemce jej přebírá do svého užívání.</w:t>
      </w:r>
    </w:p>
    <w:p w14:paraId="42E80321" w14:textId="77777777" w:rsidR="00C43D44" w:rsidRPr="00850700" w:rsidRDefault="00C43D44" w:rsidP="00C43D44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51F2FD4" w14:textId="0FFB6221" w:rsidR="006F3AA8" w:rsidRPr="00850700" w:rsidRDefault="006F3AA8" w:rsidP="00850700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50700">
        <w:rPr>
          <w:rFonts w:asciiTheme="minorHAnsi" w:hAnsiTheme="minorHAnsi" w:cstheme="minorHAnsi"/>
          <w:bCs/>
          <w:sz w:val="22"/>
          <w:szCs w:val="22"/>
        </w:rPr>
        <w:t>Nájemce svým podpisem potvrzuje převzetí</w:t>
      </w:r>
      <w:r w:rsidR="00C13AE9" w:rsidRPr="00850700">
        <w:rPr>
          <w:rFonts w:asciiTheme="minorHAnsi" w:hAnsiTheme="minorHAnsi" w:cstheme="minorHAnsi"/>
          <w:bCs/>
          <w:sz w:val="22"/>
          <w:szCs w:val="22"/>
        </w:rPr>
        <w:t xml:space="preserve"> následujícího</w:t>
      </w:r>
      <w:r w:rsidRPr="00850700">
        <w:rPr>
          <w:rFonts w:asciiTheme="minorHAnsi" w:hAnsiTheme="minorHAnsi" w:cstheme="minorHAnsi"/>
          <w:bCs/>
          <w:sz w:val="22"/>
          <w:szCs w:val="22"/>
        </w:rPr>
        <w:t>:</w:t>
      </w:r>
    </w:p>
    <w:p w14:paraId="3B82056E" w14:textId="77777777" w:rsidR="00850700" w:rsidRDefault="00C13AE9" w:rsidP="0085070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200"/>
        <w:ind w:left="644" w:firstLine="20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50700">
        <w:rPr>
          <w:rFonts w:asciiTheme="minorHAnsi" w:hAnsiTheme="minorHAnsi" w:cstheme="minorHAnsi"/>
          <w:bCs/>
          <w:sz w:val="22"/>
          <w:szCs w:val="22"/>
        </w:rPr>
        <w:t>n</w:t>
      </w:r>
      <w:r w:rsidR="006F3AA8" w:rsidRPr="00850700">
        <w:rPr>
          <w:rFonts w:asciiTheme="minorHAnsi" w:hAnsiTheme="minorHAnsi" w:cstheme="minorHAnsi"/>
          <w:bCs/>
          <w:sz w:val="22"/>
          <w:szCs w:val="22"/>
        </w:rPr>
        <w:t>ávod na ovládání a obsluhu plynového kotle</w:t>
      </w:r>
      <w:r w:rsidRPr="00850700">
        <w:rPr>
          <w:rFonts w:asciiTheme="minorHAnsi" w:hAnsiTheme="minorHAnsi" w:cstheme="minorHAnsi"/>
          <w:bCs/>
          <w:sz w:val="22"/>
          <w:szCs w:val="22"/>
        </w:rPr>
        <w:t>, a</w:t>
      </w:r>
    </w:p>
    <w:p w14:paraId="2E5AA890" w14:textId="6FA4E009" w:rsidR="006F3AA8" w:rsidRPr="00C43D44" w:rsidRDefault="00C13AE9" w:rsidP="0085070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200"/>
        <w:ind w:left="644" w:firstLine="20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50700">
        <w:rPr>
          <w:rFonts w:asciiTheme="minorHAnsi" w:hAnsiTheme="minorHAnsi" w:cstheme="minorHAnsi"/>
          <w:bCs/>
          <w:sz w:val="22"/>
          <w:szCs w:val="22"/>
        </w:rPr>
        <w:t>z</w:t>
      </w:r>
      <w:r w:rsidR="006F3AA8" w:rsidRPr="00850700">
        <w:rPr>
          <w:rFonts w:asciiTheme="minorHAnsi" w:hAnsiTheme="minorHAnsi" w:cstheme="minorHAnsi"/>
          <w:bCs/>
          <w:sz w:val="22"/>
          <w:szCs w:val="22"/>
        </w:rPr>
        <w:t xml:space="preserve">ápis o </w:t>
      </w:r>
      <w:r w:rsidR="002235C6" w:rsidRPr="00850700">
        <w:rPr>
          <w:rFonts w:asciiTheme="minorHAnsi" w:hAnsiTheme="minorHAnsi" w:cstheme="minorHAnsi"/>
          <w:bCs/>
          <w:sz w:val="22"/>
          <w:szCs w:val="22"/>
        </w:rPr>
        <w:t>výchozí</w:t>
      </w:r>
      <w:r w:rsidR="006F3AA8" w:rsidRPr="00850700">
        <w:rPr>
          <w:rFonts w:asciiTheme="minorHAnsi" w:hAnsiTheme="minorHAnsi" w:cstheme="minorHAnsi"/>
          <w:sz w:val="22"/>
          <w:szCs w:val="22"/>
        </w:rPr>
        <w:t xml:space="preserve"> revizi plynového kotle</w:t>
      </w:r>
      <w:r w:rsidRPr="00850700">
        <w:rPr>
          <w:rFonts w:asciiTheme="minorHAnsi" w:hAnsiTheme="minorHAnsi" w:cstheme="minorHAnsi"/>
          <w:sz w:val="22"/>
          <w:szCs w:val="22"/>
        </w:rPr>
        <w:t>.</w:t>
      </w:r>
    </w:p>
    <w:p w14:paraId="23339E93" w14:textId="77777777" w:rsidR="00C43D44" w:rsidRPr="00850700" w:rsidRDefault="00C43D44" w:rsidP="00C43D44">
      <w:pPr>
        <w:pStyle w:val="Odstavecseseznamem"/>
        <w:autoSpaceDE w:val="0"/>
        <w:autoSpaceDN w:val="0"/>
        <w:adjustRightInd w:val="0"/>
        <w:spacing w:after="200"/>
        <w:ind w:left="851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7015D80" w14:textId="50D20257" w:rsidR="006F3AA8" w:rsidRPr="00850700" w:rsidRDefault="006F3AA8" w:rsidP="00850700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50700">
        <w:rPr>
          <w:rFonts w:asciiTheme="minorHAnsi" w:hAnsiTheme="minorHAnsi" w:cstheme="minorHAnsi"/>
          <w:bCs/>
          <w:color w:val="000000"/>
          <w:sz w:val="22"/>
          <w:szCs w:val="22"/>
        </w:rPr>
        <w:t>Pronajímatel dále upozorňuje</w:t>
      </w:r>
      <w:r w:rsidR="00C13AE9" w:rsidRPr="0085070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nájemce</w:t>
      </w:r>
      <w:r w:rsidRPr="00850700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850700">
        <w:rPr>
          <w:rFonts w:asciiTheme="minorHAnsi" w:hAnsiTheme="minorHAnsi" w:cstheme="minorHAnsi"/>
          <w:bCs/>
          <w:sz w:val="22"/>
          <w:szCs w:val="22"/>
        </w:rPr>
        <w:t>na povinnost udržovat odběrné plynové zařízení v takovém stavu, aby</w:t>
      </w:r>
      <w:r w:rsidRPr="00850700">
        <w:rPr>
          <w:rFonts w:asciiTheme="minorHAnsi" w:hAnsiTheme="minorHAnsi" w:cstheme="minorHAnsi"/>
          <w:sz w:val="22"/>
          <w:szCs w:val="22"/>
        </w:rPr>
        <w:t xml:space="preserve"> se nestalo příčinnou ohrožení života, zdraví či majetku osob, a v případě zjištění závady tuto bez zbytečného odkladu odstranit</w:t>
      </w:r>
      <w:r w:rsidR="00A161C6" w:rsidRPr="00850700">
        <w:rPr>
          <w:rFonts w:asciiTheme="minorHAnsi" w:hAnsiTheme="minorHAnsi" w:cstheme="minorHAnsi"/>
          <w:sz w:val="22"/>
          <w:szCs w:val="22"/>
        </w:rPr>
        <w:t xml:space="preserve">, a to v souladu s </w:t>
      </w:r>
      <w:r w:rsidR="00A161C6" w:rsidRPr="00850700">
        <w:rPr>
          <w:rFonts w:asciiTheme="minorHAnsi" w:hAnsiTheme="minorHAnsi" w:cstheme="minorHAnsi"/>
          <w:bCs/>
          <w:sz w:val="22"/>
          <w:szCs w:val="22"/>
        </w:rPr>
        <w:t xml:space="preserve">energetickým zákonem č. 458/2000, §62 odst.  2, písm. f). </w:t>
      </w:r>
      <w:r w:rsidR="00A161C6" w:rsidRPr="008507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C6EDA3A" w14:textId="77777777" w:rsidR="00C13AE9" w:rsidRPr="00850700" w:rsidRDefault="00C13AE9" w:rsidP="006F3AA8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0B1ED9F4" w14:textId="77777777" w:rsidR="00850700" w:rsidRPr="00850700" w:rsidRDefault="00850700">
      <w:pPr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 w:rsidRPr="00850700">
        <w:rPr>
          <w:rFonts w:asciiTheme="minorHAnsi" w:hAnsiTheme="minorHAnsi" w:cstheme="minorHAnsi"/>
          <w:sz w:val="22"/>
          <w:szCs w:val="22"/>
        </w:rPr>
        <w:br w:type="page"/>
      </w:r>
    </w:p>
    <w:p w14:paraId="373CA5E3" w14:textId="77777777" w:rsidR="00850700" w:rsidRPr="00850700" w:rsidRDefault="00850700" w:rsidP="00A161C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6CD264" w14:textId="075F157E" w:rsidR="006F3AA8" w:rsidRDefault="00C13AE9" w:rsidP="00C43D44">
      <w:pPr>
        <w:pStyle w:val="Odstavecseseznamem"/>
        <w:numPr>
          <w:ilvl w:val="0"/>
          <w:numId w:val="12"/>
        </w:num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50700">
        <w:rPr>
          <w:rFonts w:asciiTheme="minorHAnsi" w:hAnsiTheme="minorHAnsi" w:cstheme="minorHAnsi"/>
          <w:sz w:val="22"/>
          <w:szCs w:val="22"/>
        </w:rPr>
        <w:t>Nájemce v souladu s</w:t>
      </w:r>
      <w:r w:rsidR="001B2DA0">
        <w:rPr>
          <w:rFonts w:asciiTheme="minorHAnsi" w:hAnsiTheme="minorHAnsi" w:cstheme="minorHAnsi"/>
          <w:sz w:val="22"/>
          <w:szCs w:val="22"/>
        </w:rPr>
        <w:t> nařízením vlády č. 191/2022 Sb.</w:t>
      </w:r>
      <w:r w:rsidR="001B2DA0" w:rsidRPr="001B2DA0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1B2DA0">
        <w:rPr>
          <w:rFonts w:asciiTheme="minorHAnsi" w:hAnsiTheme="minorHAnsi" w:cstheme="minorHAnsi"/>
          <w:sz w:val="22"/>
          <w:szCs w:val="22"/>
        </w:rPr>
        <w:t xml:space="preserve"> </w:t>
      </w:r>
      <w:r w:rsidRPr="00850700">
        <w:rPr>
          <w:rFonts w:asciiTheme="minorHAnsi" w:hAnsiTheme="minorHAnsi" w:cstheme="minorHAnsi"/>
          <w:sz w:val="22"/>
          <w:szCs w:val="22"/>
        </w:rPr>
        <w:t xml:space="preserve"> </w:t>
      </w:r>
      <w:r w:rsidR="001B2DA0" w:rsidRPr="001B2DA0">
        <w:rPr>
          <w:rFonts w:asciiTheme="minorHAnsi" w:hAnsiTheme="minorHAnsi" w:cstheme="minorHAnsi"/>
          <w:sz w:val="22"/>
          <w:szCs w:val="22"/>
        </w:rPr>
        <w:t>o vyhrazených technických plynových zařízeních a požadavcích na zajištění jejich bezpečnosti</w:t>
      </w:r>
      <w:r w:rsidR="001B2DA0">
        <w:rPr>
          <w:rFonts w:asciiTheme="minorHAnsi" w:hAnsiTheme="minorHAnsi" w:cstheme="minorHAnsi"/>
          <w:sz w:val="22"/>
          <w:szCs w:val="22"/>
        </w:rPr>
        <w:t>, zajistí, aby bylo na plynovém zařízení provedeno následující:</w:t>
      </w:r>
    </w:p>
    <w:p w14:paraId="13037878" w14:textId="77777777" w:rsidR="001B2DA0" w:rsidRPr="001B2DA0" w:rsidRDefault="001B2DA0" w:rsidP="001B2D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DD8BA3" w14:textId="0B29E0A7" w:rsidR="00850700" w:rsidRDefault="006F3AA8" w:rsidP="00CB2A84">
      <w:pPr>
        <w:pStyle w:val="Odstavecseseznamem"/>
        <w:numPr>
          <w:ilvl w:val="0"/>
          <w:numId w:val="11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850700">
        <w:rPr>
          <w:rFonts w:asciiTheme="minorHAnsi" w:hAnsiTheme="minorHAnsi" w:cstheme="minorHAnsi"/>
          <w:sz w:val="22"/>
          <w:szCs w:val="22"/>
        </w:rPr>
        <w:t>kontrol</w:t>
      </w:r>
      <w:r w:rsidR="001B2DA0">
        <w:rPr>
          <w:rFonts w:asciiTheme="minorHAnsi" w:hAnsiTheme="minorHAnsi" w:cstheme="minorHAnsi"/>
          <w:sz w:val="22"/>
          <w:szCs w:val="22"/>
        </w:rPr>
        <w:t>a</w:t>
      </w:r>
      <w:r w:rsidRPr="00850700">
        <w:rPr>
          <w:rFonts w:asciiTheme="minorHAnsi" w:hAnsiTheme="minorHAnsi" w:cstheme="minorHAnsi"/>
          <w:sz w:val="22"/>
          <w:szCs w:val="22"/>
        </w:rPr>
        <w:t xml:space="preserve"> (servis) </w:t>
      </w:r>
      <w:r w:rsidR="001B2DA0">
        <w:rPr>
          <w:rFonts w:asciiTheme="minorHAnsi" w:hAnsiTheme="minorHAnsi" w:cstheme="minorHAnsi"/>
          <w:sz w:val="22"/>
          <w:szCs w:val="22"/>
        </w:rPr>
        <w:t xml:space="preserve">zařízení </w:t>
      </w:r>
      <w:r w:rsidRPr="00850700">
        <w:rPr>
          <w:rFonts w:asciiTheme="minorHAnsi" w:hAnsiTheme="minorHAnsi" w:cstheme="minorHAnsi"/>
          <w:sz w:val="22"/>
          <w:szCs w:val="22"/>
        </w:rPr>
        <w:t>plynových zařízení (</w:t>
      </w:r>
      <w:r w:rsidR="00CB2A84">
        <w:rPr>
          <w:rFonts w:asciiTheme="minorHAnsi" w:hAnsiTheme="minorHAnsi" w:cstheme="minorHAnsi"/>
          <w:sz w:val="22"/>
          <w:szCs w:val="22"/>
        </w:rPr>
        <w:t xml:space="preserve">nejméně </w:t>
      </w:r>
      <w:r w:rsidRPr="00850700">
        <w:rPr>
          <w:rFonts w:asciiTheme="minorHAnsi" w:hAnsiTheme="minorHAnsi" w:cstheme="minorHAnsi"/>
          <w:sz w:val="22"/>
          <w:szCs w:val="22"/>
        </w:rPr>
        <w:t>1x ročně) dle §</w:t>
      </w:r>
      <w:r w:rsidR="001B2DA0">
        <w:rPr>
          <w:rFonts w:asciiTheme="minorHAnsi" w:hAnsiTheme="minorHAnsi" w:cstheme="minorHAnsi"/>
          <w:sz w:val="22"/>
          <w:szCs w:val="22"/>
        </w:rPr>
        <w:t xml:space="preserve"> 19</w:t>
      </w:r>
      <w:r w:rsidRPr="00850700">
        <w:rPr>
          <w:rFonts w:asciiTheme="minorHAnsi" w:hAnsiTheme="minorHAnsi" w:cstheme="minorHAnsi"/>
          <w:sz w:val="22"/>
          <w:szCs w:val="22"/>
        </w:rPr>
        <w:t xml:space="preserve"> </w:t>
      </w:r>
      <w:r w:rsidR="001B2DA0">
        <w:rPr>
          <w:rFonts w:asciiTheme="minorHAnsi" w:hAnsiTheme="minorHAnsi" w:cstheme="minorHAnsi"/>
          <w:sz w:val="22"/>
          <w:szCs w:val="22"/>
        </w:rPr>
        <w:t xml:space="preserve">daného </w:t>
      </w:r>
      <w:r w:rsidR="00CB2A84">
        <w:rPr>
          <w:rFonts w:asciiTheme="minorHAnsi" w:hAnsiTheme="minorHAnsi" w:cstheme="minorHAnsi"/>
          <w:sz w:val="22"/>
          <w:szCs w:val="22"/>
        </w:rPr>
        <w:t xml:space="preserve"> </w:t>
      </w:r>
      <w:r w:rsidR="001B2DA0">
        <w:rPr>
          <w:rFonts w:asciiTheme="minorHAnsi" w:hAnsiTheme="minorHAnsi" w:cstheme="minorHAnsi"/>
          <w:sz w:val="22"/>
          <w:szCs w:val="22"/>
        </w:rPr>
        <w:t>nařízení vlády</w:t>
      </w:r>
      <w:r w:rsidR="00850700" w:rsidRPr="00850700">
        <w:rPr>
          <w:rFonts w:asciiTheme="minorHAnsi" w:hAnsiTheme="minorHAnsi" w:cstheme="minorHAnsi"/>
          <w:sz w:val="22"/>
          <w:szCs w:val="22"/>
        </w:rPr>
        <w:t xml:space="preserve">, </w:t>
      </w:r>
      <w:r w:rsidR="000644C6">
        <w:rPr>
          <w:rFonts w:asciiTheme="minorHAnsi" w:hAnsiTheme="minorHAnsi" w:cstheme="minorHAnsi"/>
          <w:sz w:val="22"/>
          <w:szCs w:val="22"/>
        </w:rPr>
        <w:t>a</w:t>
      </w:r>
    </w:p>
    <w:p w14:paraId="7C3E2BDA" w14:textId="77777777" w:rsidR="00FB101B" w:rsidRDefault="001B2DA0" w:rsidP="00FB101B">
      <w:pPr>
        <w:pStyle w:val="Odstavecseseznamem"/>
        <w:numPr>
          <w:ilvl w:val="0"/>
          <w:numId w:val="11"/>
        </w:numPr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provozní revize </w:t>
      </w:r>
      <w:r w:rsidR="006F3AA8" w:rsidRPr="00850700">
        <w:rPr>
          <w:rFonts w:asciiTheme="minorHAnsi" w:hAnsiTheme="minorHAnsi" w:cstheme="minorHAnsi"/>
          <w:sz w:val="22"/>
          <w:szCs w:val="22"/>
        </w:rPr>
        <w:t>plynových zařízení (</w:t>
      </w:r>
      <w:r w:rsidR="00CB2A84">
        <w:rPr>
          <w:rFonts w:asciiTheme="minorHAnsi" w:hAnsiTheme="minorHAnsi" w:cstheme="minorHAnsi"/>
          <w:sz w:val="22"/>
          <w:szCs w:val="22"/>
        </w:rPr>
        <w:t xml:space="preserve">nejméně </w:t>
      </w:r>
      <w:r w:rsidR="006F3AA8" w:rsidRPr="00850700">
        <w:rPr>
          <w:rFonts w:asciiTheme="minorHAnsi" w:hAnsiTheme="minorHAnsi" w:cstheme="minorHAnsi"/>
          <w:sz w:val="22"/>
          <w:szCs w:val="22"/>
        </w:rPr>
        <w:t>1x za 3 roky) dle §</w:t>
      </w:r>
      <w:r>
        <w:rPr>
          <w:rFonts w:asciiTheme="minorHAnsi" w:hAnsiTheme="minorHAnsi" w:cstheme="minorHAnsi"/>
          <w:sz w:val="22"/>
          <w:szCs w:val="22"/>
        </w:rPr>
        <w:t xml:space="preserve"> 20</w:t>
      </w:r>
      <w:r w:rsidR="006F3AA8" w:rsidRPr="0085070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daného nařízení vlády</w:t>
      </w:r>
      <w:r w:rsidR="00FB101B">
        <w:rPr>
          <w:rFonts w:asciiTheme="minorHAnsi" w:hAnsiTheme="minorHAnsi" w:cstheme="minorHAnsi"/>
          <w:sz w:val="22"/>
          <w:szCs w:val="22"/>
        </w:rPr>
        <w:t>.</w:t>
      </w:r>
    </w:p>
    <w:p w14:paraId="5D4DDC63" w14:textId="77777777" w:rsidR="00FB101B" w:rsidRDefault="00FB101B" w:rsidP="00FB101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D16CEC2" w14:textId="4B88E1DE" w:rsidR="000644C6" w:rsidRPr="00FB101B" w:rsidRDefault="00FB101B" w:rsidP="00FB101B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FB101B">
        <w:rPr>
          <w:rFonts w:asciiTheme="minorHAnsi" w:hAnsiTheme="minorHAnsi" w:cstheme="minorHAnsi"/>
          <w:sz w:val="22"/>
          <w:szCs w:val="22"/>
        </w:rPr>
        <w:t xml:space="preserve">Nájemce dále zajistí </w:t>
      </w:r>
      <w:r w:rsidR="000644C6" w:rsidRPr="00FB101B">
        <w:rPr>
          <w:rFonts w:asciiTheme="minorHAnsi" w:hAnsiTheme="minorHAnsi" w:cstheme="minorHAnsi"/>
          <w:sz w:val="22"/>
          <w:szCs w:val="22"/>
        </w:rPr>
        <w:t>kontrol</w:t>
      </w:r>
      <w:r w:rsidRPr="00FB101B">
        <w:rPr>
          <w:rFonts w:asciiTheme="minorHAnsi" w:hAnsiTheme="minorHAnsi" w:cstheme="minorHAnsi"/>
          <w:sz w:val="22"/>
          <w:szCs w:val="22"/>
        </w:rPr>
        <w:t>u</w:t>
      </w:r>
      <w:r w:rsidR="000644C6" w:rsidRPr="00FB101B">
        <w:rPr>
          <w:rFonts w:asciiTheme="minorHAnsi" w:hAnsiTheme="minorHAnsi" w:cstheme="minorHAnsi"/>
          <w:sz w:val="22"/>
          <w:szCs w:val="22"/>
        </w:rPr>
        <w:t xml:space="preserve"> a čištění spalinových cest</w:t>
      </w:r>
      <w:r w:rsidR="009E241D" w:rsidRPr="00FB101B">
        <w:rPr>
          <w:rFonts w:asciiTheme="minorHAnsi" w:hAnsiTheme="minorHAnsi" w:cstheme="minorHAnsi"/>
          <w:sz w:val="22"/>
          <w:szCs w:val="22"/>
        </w:rPr>
        <w:t xml:space="preserve"> (komínů) </w:t>
      </w:r>
      <w:r w:rsidR="000644C6" w:rsidRPr="00FB101B">
        <w:rPr>
          <w:rFonts w:asciiTheme="minorHAnsi" w:hAnsiTheme="minorHAnsi" w:cstheme="minorHAnsi"/>
          <w:sz w:val="22"/>
          <w:szCs w:val="22"/>
        </w:rPr>
        <w:t xml:space="preserve"> (1x ročně).</w:t>
      </w:r>
    </w:p>
    <w:p w14:paraId="25406404" w14:textId="77777777" w:rsidR="00C43D44" w:rsidRDefault="00C43D44" w:rsidP="00C43D44">
      <w:pPr>
        <w:pStyle w:val="Odstavecseseznamem"/>
        <w:ind w:left="1418"/>
        <w:jc w:val="both"/>
        <w:rPr>
          <w:rFonts w:asciiTheme="minorHAnsi" w:hAnsiTheme="minorHAnsi" w:cstheme="minorHAnsi"/>
          <w:sz w:val="22"/>
          <w:szCs w:val="22"/>
        </w:rPr>
      </w:pPr>
    </w:p>
    <w:p w14:paraId="1A9BD4BD" w14:textId="3F03BDA4" w:rsidR="00C43D44" w:rsidRPr="00C43D44" w:rsidRDefault="00C43D44" w:rsidP="00C43D44">
      <w:pPr>
        <w:pStyle w:val="Odstavecseseznamem"/>
        <w:numPr>
          <w:ilvl w:val="0"/>
          <w:numId w:val="12"/>
        </w:numPr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Náklady na kontroly a revize plynových zařízení </w:t>
      </w:r>
      <w:r w:rsidR="005514A2">
        <w:rPr>
          <w:rFonts w:asciiTheme="minorHAnsi" w:hAnsiTheme="minorHAnsi" w:cstheme="minorHAnsi"/>
          <w:sz w:val="22"/>
          <w:szCs w:val="22"/>
        </w:rPr>
        <w:t xml:space="preserve">a spalinových cest </w:t>
      </w:r>
      <w:r>
        <w:rPr>
          <w:rFonts w:asciiTheme="minorHAnsi" w:hAnsiTheme="minorHAnsi" w:cstheme="minorHAnsi"/>
          <w:sz w:val="22"/>
          <w:szCs w:val="22"/>
        </w:rPr>
        <w:t>nese nájemník.</w:t>
      </w:r>
    </w:p>
    <w:p w14:paraId="4ABAAD36" w14:textId="2CB4C2A4" w:rsidR="006F3AA8" w:rsidRPr="00850700" w:rsidRDefault="006F3AA8" w:rsidP="0027421E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D9BEADE" w14:textId="77777777" w:rsidR="00850700" w:rsidRPr="00850700" w:rsidRDefault="00850700" w:rsidP="0027421E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693DED5" w14:textId="77777777" w:rsidR="0027421E" w:rsidRPr="00850700" w:rsidRDefault="0027421E" w:rsidP="0027421E">
      <w:pPr>
        <w:pStyle w:val="Styl"/>
        <w:tabs>
          <w:tab w:val="left" w:pos="0"/>
        </w:tabs>
        <w:contextualSpacing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850700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Závěrečná ustanovení   </w:t>
      </w:r>
    </w:p>
    <w:p w14:paraId="21D89900" w14:textId="77777777" w:rsidR="0027421E" w:rsidRPr="00850700" w:rsidRDefault="0027421E" w:rsidP="00A161C6">
      <w:pPr>
        <w:pStyle w:val="Styl"/>
        <w:tabs>
          <w:tab w:val="left" w:pos="0"/>
        </w:tabs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D726627" w14:textId="77777777" w:rsidR="0027421E" w:rsidRPr="00850700" w:rsidRDefault="0027421E" w:rsidP="00A161C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50700">
        <w:rPr>
          <w:rFonts w:asciiTheme="minorHAnsi" w:hAnsiTheme="minorHAnsi" w:cstheme="minorHAnsi"/>
          <w:sz w:val="22"/>
          <w:szCs w:val="22"/>
        </w:rPr>
        <w:t xml:space="preserve">Tento dodatek nabývá platnosti a </w:t>
      </w:r>
      <w:hyperlink r:id="rId7" w:history="1">
        <w:r w:rsidRPr="00850700">
          <w:rPr>
            <w:rFonts w:asciiTheme="minorHAnsi" w:hAnsiTheme="minorHAnsi" w:cstheme="minorHAnsi"/>
            <w:sz w:val="22"/>
            <w:szCs w:val="22"/>
          </w:rPr>
          <w:t>účinnosti</w:t>
        </w:r>
      </w:hyperlink>
      <w:r w:rsidRPr="00850700">
        <w:rPr>
          <w:rFonts w:asciiTheme="minorHAnsi" w:hAnsiTheme="minorHAnsi" w:cstheme="minorHAnsi"/>
          <w:sz w:val="22"/>
          <w:szCs w:val="22"/>
        </w:rPr>
        <w:t xml:space="preserve"> dnem podpisu obou smluvních stran.</w:t>
      </w:r>
    </w:p>
    <w:p w14:paraId="78C58EC7" w14:textId="77777777" w:rsidR="0027421E" w:rsidRPr="00850700" w:rsidRDefault="0027421E" w:rsidP="00A161C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50700">
        <w:rPr>
          <w:rFonts w:asciiTheme="minorHAnsi" w:hAnsiTheme="minorHAnsi" w:cstheme="minorHAnsi"/>
          <w:sz w:val="22"/>
          <w:szCs w:val="22"/>
        </w:rPr>
        <w:t>Smluvní strany prohlašují, že si tento dodatek řádně přečetly, že je projevem jejich svobodné a skutečné vůle a že nebyl uzavřen v tísni ani za nápadně nevýhodných podmínek.</w:t>
      </w:r>
    </w:p>
    <w:p w14:paraId="4E03535D" w14:textId="77777777" w:rsidR="0027421E" w:rsidRPr="00850700" w:rsidRDefault="0027421E" w:rsidP="00A161C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50700">
        <w:rPr>
          <w:rFonts w:asciiTheme="minorHAnsi" w:hAnsiTheme="minorHAnsi" w:cstheme="minorHAnsi"/>
          <w:sz w:val="22"/>
          <w:szCs w:val="22"/>
        </w:rPr>
        <w:t>Tento dodatek se vyhotovuje ve dvou vyhotoveních, kdy každá ze smluvních stran obdrží po jednom.</w:t>
      </w:r>
    </w:p>
    <w:p w14:paraId="70A2065A" w14:textId="77777777" w:rsidR="006F3AA8" w:rsidRPr="00850700" w:rsidRDefault="006F3AA8" w:rsidP="006F3AA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DA964C" w14:textId="77777777" w:rsidR="006F3AA8" w:rsidRPr="00850700" w:rsidRDefault="006F3AA8" w:rsidP="006F3AA8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66C48ECA" w14:textId="77777777" w:rsidR="006F3AA8" w:rsidRPr="00850700" w:rsidRDefault="006F3AA8" w:rsidP="006F3AA8">
      <w:pPr>
        <w:rPr>
          <w:rFonts w:asciiTheme="minorHAnsi" w:hAnsiTheme="minorHAnsi" w:cstheme="minorHAnsi"/>
          <w:sz w:val="22"/>
          <w:szCs w:val="22"/>
        </w:rPr>
      </w:pPr>
    </w:p>
    <w:p w14:paraId="1DA6C988" w14:textId="77777777" w:rsidR="006F3AA8" w:rsidRPr="00850700" w:rsidRDefault="006F3AA8" w:rsidP="006F3AA8">
      <w:pPr>
        <w:rPr>
          <w:rFonts w:asciiTheme="minorHAnsi" w:hAnsiTheme="minorHAnsi" w:cstheme="minorHAnsi"/>
          <w:sz w:val="22"/>
          <w:szCs w:val="22"/>
        </w:rPr>
      </w:pPr>
    </w:p>
    <w:p w14:paraId="228E1A55" w14:textId="77777777" w:rsidR="006F3AA8" w:rsidRPr="00850700" w:rsidRDefault="006F3AA8" w:rsidP="006F3AA8">
      <w:pPr>
        <w:rPr>
          <w:rFonts w:asciiTheme="minorHAnsi" w:hAnsiTheme="minorHAnsi" w:cstheme="minorHAnsi"/>
          <w:sz w:val="22"/>
          <w:szCs w:val="22"/>
        </w:rPr>
      </w:pPr>
      <w:r w:rsidRPr="00850700">
        <w:rPr>
          <w:rFonts w:asciiTheme="minorHAnsi" w:hAnsiTheme="minorHAnsi" w:cstheme="minorHAnsi"/>
          <w:sz w:val="22"/>
          <w:szCs w:val="22"/>
        </w:rPr>
        <w:t xml:space="preserve">       V   Teplicích  dne  </w:t>
      </w:r>
      <w:r w:rsidR="0027421E" w:rsidRPr="00850700">
        <w:rPr>
          <w:rFonts w:asciiTheme="minorHAnsi" w:hAnsiTheme="minorHAnsi" w:cstheme="minorHAnsi"/>
          <w:sz w:val="22"/>
          <w:szCs w:val="22"/>
        </w:rPr>
        <w:t>04. 10. 2022</w:t>
      </w:r>
    </w:p>
    <w:p w14:paraId="409503FF" w14:textId="77777777" w:rsidR="006F3AA8" w:rsidRPr="00850700" w:rsidRDefault="006F3AA8" w:rsidP="006F3AA8">
      <w:pPr>
        <w:rPr>
          <w:rFonts w:asciiTheme="minorHAnsi" w:hAnsiTheme="minorHAnsi" w:cstheme="minorHAnsi"/>
          <w:sz w:val="22"/>
          <w:szCs w:val="22"/>
        </w:rPr>
      </w:pPr>
      <w:r w:rsidRPr="0085070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</w:t>
      </w:r>
    </w:p>
    <w:p w14:paraId="2FC734AA" w14:textId="77777777" w:rsidR="006F3AA8" w:rsidRPr="00850700" w:rsidRDefault="006F3AA8" w:rsidP="006F3AA8">
      <w:pPr>
        <w:rPr>
          <w:rFonts w:asciiTheme="minorHAnsi" w:hAnsiTheme="minorHAnsi" w:cstheme="minorHAnsi"/>
          <w:sz w:val="22"/>
          <w:szCs w:val="22"/>
        </w:rPr>
      </w:pPr>
      <w:r w:rsidRPr="00850700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083C2E3C" w14:textId="77777777" w:rsidR="006F3AA8" w:rsidRPr="00850700" w:rsidRDefault="006F3AA8" w:rsidP="006F3AA8">
      <w:pPr>
        <w:rPr>
          <w:rFonts w:asciiTheme="minorHAnsi" w:hAnsiTheme="minorHAnsi" w:cstheme="minorHAnsi"/>
          <w:sz w:val="22"/>
          <w:szCs w:val="22"/>
        </w:rPr>
      </w:pPr>
    </w:p>
    <w:p w14:paraId="07C66A6C" w14:textId="77777777" w:rsidR="006F3AA8" w:rsidRPr="00850700" w:rsidRDefault="006F3AA8" w:rsidP="006F3AA8">
      <w:pPr>
        <w:rPr>
          <w:rFonts w:asciiTheme="minorHAnsi" w:hAnsiTheme="minorHAnsi" w:cstheme="minorHAnsi"/>
          <w:sz w:val="22"/>
          <w:szCs w:val="22"/>
        </w:rPr>
      </w:pPr>
    </w:p>
    <w:p w14:paraId="61ED74AB" w14:textId="77777777" w:rsidR="006F3AA8" w:rsidRPr="00850700" w:rsidRDefault="006F3AA8" w:rsidP="006F3AA8">
      <w:pPr>
        <w:rPr>
          <w:rFonts w:asciiTheme="minorHAnsi" w:hAnsiTheme="minorHAnsi" w:cstheme="minorHAnsi"/>
          <w:sz w:val="22"/>
          <w:szCs w:val="22"/>
        </w:rPr>
      </w:pPr>
      <w:r w:rsidRPr="00850700">
        <w:rPr>
          <w:rFonts w:asciiTheme="minorHAnsi" w:hAnsiTheme="minorHAnsi" w:cstheme="minorHAnsi"/>
          <w:sz w:val="22"/>
          <w:szCs w:val="22"/>
        </w:rPr>
        <w:t xml:space="preserve">       ………………………….………….                                                 ………………………………………</w:t>
      </w:r>
    </w:p>
    <w:p w14:paraId="6DA1B03D" w14:textId="727EFD06" w:rsidR="006F3AA8" w:rsidRPr="00850700" w:rsidRDefault="006F3AA8" w:rsidP="006F3AA8">
      <w:pPr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850700">
        <w:rPr>
          <w:rFonts w:asciiTheme="minorHAnsi" w:hAnsiTheme="minorHAnsi" w:cstheme="minorHAnsi"/>
          <w:sz w:val="22"/>
          <w:szCs w:val="22"/>
        </w:rPr>
        <w:t xml:space="preserve">      </w:t>
      </w:r>
      <w:r w:rsidR="00850700" w:rsidRPr="00850700">
        <w:rPr>
          <w:rFonts w:asciiTheme="minorHAnsi" w:hAnsiTheme="minorHAnsi" w:cstheme="minorHAnsi"/>
          <w:bCs/>
          <w:sz w:val="22"/>
          <w:szCs w:val="22"/>
        </w:rPr>
        <w:t>n</w:t>
      </w:r>
      <w:r w:rsidRPr="00850700">
        <w:rPr>
          <w:rFonts w:asciiTheme="minorHAnsi" w:hAnsiTheme="minorHAnsi" w:cstheme="minorHAnsi"/>
          <w:bCs/>
          <w:sz w:val="22"/>
          <w:szCs w:val="22"/>
        </w:rPr>
        <w:t xml:space="preserve">ájemce                                                                             </w:t>
      </w:r>
      <w:r w:rsidR="00850700" w:rsidRPr="00850700">
        <w:rPr>
          <w:rFonts w:asciiTheme="minorHAnsi" w:hAnsiTheme="minorHAnsi" w:cstheme="minorHAnsi"/>
          <w:bCs/>
          <w:sz w:val="22"/>
          <w:szCs w:val="22"/>
        </w:rPr>
        <w:t>p</w:t>
      </w:r>
      <w:r w:rsidRPr="00850700">
        <w:rPr>
          <w:rFonts w:asciiTheme="minorHAnsi" w:hAnsiTheme="minorHAnsi" w:cstheme="minorHAnsi"/>
          <w:bCs/>
          <w:sz w:val="22"/>
          <w:szCs w:val="22"/>
        </w:rPr>
        <w:t>ronajímatel</w:t>
      </w:r>
    </w:p>
    <w:p w14:paraId="6EF3187B" w14:textId="77777777" w:rsidR="002E0E2F" w:rsidRPr="00850700" w:rsidRDefault="002E0E2F" w:rsidP="002E0E2F">
      <w:p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EFF1E7E" w14:textId="77777777" w:rsidR="002E0E2F" w:rsidRPr="00850700" w:rsidRDefault="002E0E2F" w:rsidP="002E0E2F">
      <w:pPr>
        <w:tabs>
          <w:tab w:val="left" w:pos="426"/>
        </w:tabs>
        <w:spacing w:line="240" w:lineRule="exact"/>
        <w:ind w:right="62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C41B2B3" w14:textId="77777777" w:rsidR="006F3AA8" w:rsidRPr="00850700" w:rsidRDefault="006F3AA8" w:rsidP="002E0E2F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F71384C" w14:textId="77777777" w:rsidR="002E0E2F" w:rsidRPr="00850700" w:rsidRDefault="002E0E2F" w:rsidP="00282971">
      <w:pPr>
        <w:spacing w:after="200" w:line="276" w:lineRule="auto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14:paraId="55898916" w14:textId="77777777" w:rsidR="002E0E2F" w:rsidRPr="00850700" w:rsidRDefault="002E0E2F" w:rsidP="002E0E2F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185CE3CA" w14:textId="77777777" w:rsidR="002E0E2F" w:rsidRPr="00850700" w:rsidRDefault="002E0E2F" w:rsidP="002E0E2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E9B8B35" w14:textId="77777777" w:rsidR="008F3082" w:rsidRPr="002E0E2F" w:rsidRDefault="008F3082" w:rsidP="001518D1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8F3082" w:rsidRPr="002E0E2F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CA2B9" w14:textId="77777777" w:rsidR="00A95A7D" w:rsidRDefault="00A95A7D" w:rsidP="00742A32">
      <w:r>
        <w:separator/>
      </w:r>
    </w:p>
  </w:endnote>
  <w:endnote w:type="continuationSeparator" w:id="0">
    <w:p w14:paraId="430315ED" w14:textId="77777777" w:rsidR="00A95A7D" w:rsidRDefault="00A95A7D" w:rsidP="0074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5344" w14:textId="77777777" w:rsidR="00A95A7D" w:rsidRDefault="00A95A7D" w:rsidP="00742A32">
      <w:r>
        <w:separator/>
      </w:r>
    </w:p>
  </w:footnote>
  <w:footnote w:type="continuationSeparator" w:id="0">
    <w:p w14:paraId="2CBD6178" w14:textId="77777777" w:rsidR="00A95A7D" w:rsidRDefault="00A95A7D" w:rsidP="00742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 w15:restartNumberingAfterBreak="0">
    <w:nsid w:val="33EE7A66"/>
    <w:multiLevelType w:val="hybridMultilevel"/>
    <w:tmpl w:val="7F344E20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38EC6917"/>
    <w:multiLevelType w:val="hybridMultilevel"/>
    <w:tmpl w:val="D62CF9E4"/>
    <w:lvl w:ilvl="0" w:tplc="35E861CE">
      <w:numFmt w:val="bullet"/>
      <w:lvlText w:val="-"/>
      <w:lvlJc w:val="left"/>
      <w:pPr>
        <w:ind w:left="1559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2279" w:hanging="360"/>
      </w:pPr>
    </w:lvl>
    <w:lvl w:ilvl="2" w:tplc="0405001B">
      <w:start w:val="1"/>
      <w:numFmt w:val="lowerRoman"/>
      <w:lvlText w:val="%3."/>
      <w:lvlJc w:val="right"/>
      <w:pPr>
        <w:ind w:left="2999" w:hanging="180"/>
      </w:pPr>
    </w:lvl>
    <w:lvl w:ilvl="3" w:tplc="0405000F">
      <w:start w:val="1"/>
      <w:numFmt w:val="decimal"/>
      <w:lvlText w:val="%4."/>
      <w:lvlJc w:val="left"/>
      <w:pPr>
        <w:ind w:left="3719" w:hanging="360"/>
      </w:pPr>
    </w:lvl>
    <w:lvl w:ilvl="4" w:tplc="04050019">
      <w:start w:val="1"/>
      <w:numFmt w:val="lowerLetter"/>
      <w:lvlText w:val="%5."/>
      <w:lvlJc w:val="left"/>
      <w:pPr>
        <w:ind w:left="4439" w:hanging="360"/>
      </w:pPr>
    </w:lvl>
    <w:lvl w:ilvl="5" w:tplc="0405001B">
      <w:start w:val="1"/>
      <w:numFmt w:val="lowerRoman"/>
      <w:lvlText w:val="%6."/>
      <w:lvlJc w:val="right"/>
      <w:pPr>
        <w:ind w:left="5159" w:hanging="180"/>
      </w:pPr>
    </w:lvl>
    <w:lvl w:ilvl="6" w:tplc="0405000F">
      <w:start w:val="1"/>
      <w:numFmt w:val="decimal"/>
      <w:lvlText w:val="%7."/>
      <w:lvlJc w:val="left"/>
      <w:pPr>
        <w:ind w:left="5879" w:hanging="360"/>
      </w:pPr>
    </w:lvl>
    <w:lvl w:ilvl="7" w:tplc="04050019">
      <w:start w:val="1"/>
      <w:numFmt w:val="lowerLetter"/>
      <w:lvlText w:val="%8."/>
      <w:lvlJc w:val="left"/>
      <w:pPr>
        <w:ind w:left="6599" w:hanging="360"/>
      </w:pPr>
    </w:lvl>
    <w:lvl w:ilvl="8" w:tplc="0405001B">
      <w:start w:val="1"/>
      <w:numFmt w:val="lowerRoman"/>
      <w:lvlText w:val="%9."/>
      <w:lvlJc w:val="right"/>
      <w:pPr>
        <w:ind w:left="7319" w:hanging="180"/>
      </w:pPr>
    </w:lvl>
  </w:abstractNum>
  <w:abstractNum w:abstractNumId="4" w15:restartNumberingAfterBreak="0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D2778"/>
    <w:multiLevelType w:val="hybridMultilevel"/>
    <w:tmpl w:val="ED28A4C0"/>
    <w:lvl w:ilvl="0" w:tplc="D9BA6786">
      <w:start w:val="1"/>
      <w:numFmt w:val="lowerLetter"/>
      <w:lvlText w:val="%1)"/>
      <w:lvlJc w:val="left"/>
      <w:pPr>
        <w:ind w:left="1004" w:hanging="72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01D12D0"/>
    <w:multiLevelType w:val="hybridMultilevel"/>
    <w:tmpl w:val="A9C21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11750446">
    <w:abstractNumId w:val="10"/>
  </w:num>
  <w:num w:numId="2" w16cid:durableId="1283613276">
    <w:abstractNumId w:val="8"/>
  </w:num>
  <w:num w:numId="3" w16cid:durableId="1428767670">
    <w:abstractNumId w:val="4"/>
  </w:num>
  <w:num w:numId="4" w16cid:durableId="42490528">
    <w:abstractNumId w:val="9"/>
  </w:num>
  <w:num w:numId="5" w16cid:durableId="868225423">
    <w:abstractNumId w:val="7"/>
  </w:num>
  <w:num w:numId="6" w16cid:durableId="1307322647">
    <w:abstractNumId w:val="0"/>
  </w:num>
  <w:num w:numId="7" w16cid:durableId="17643007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6051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4454003">
    <w:abstractNumId w:val="1"/>
  </w:num>
  <w:num w:numId="10" w16cid:durableId="1662538630">
    <w:abstractNumId w:val="2"/>
  </w:num>
  <w:num w:numId="11" w16cid:durableId="20336067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5450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3E"/>
    <w:rsid w:val="000344DA"/>
    <w:rsid w:val="00034AE1"/>
    <w:rsid w:val="000644C6"/>
    <w:rsid w:val="0006690D"/>
    <w:rsid w:val="00076BC0"/>
    <w:rsid w:val="000974B4"/>
    <w:rsid w:val="000A6D9B"/>
    <w:rsid w:val="000E4B24"/>
    <w:rsid w:val="000F2AD0"/>
    <w:rsid w:val="000F4C4F"/>
    <w:rsid w:val="001452DB"/>
    <w:rsid w:val="001518D1"/>
    <w:rsid w:val="001970EF"/>
    <w:rsid w:val="001B2DA0"/>
    <w:rsid w:val="001C7A57"/>
    <w:rsid w:val="00202CE5"/>
    <w:rsid w:val="00213E46"/>
    <w:rsid w:val="002235C6"/>
    <w:rsid w:val="00253259"/>
    <w:rsid w:val="0027421E"/>
    <w:rsid w:val="002804F0"/>
    <w:rsid w:val="00282971"/>
    <w:rsid w:val="002E0E2F"/>
    <w:rsid w:val="002F6C58"/>
    <w:rsid w:val="00312498"/>
    <w:rsid w:val="00333906"/>
    <w:rsid w:val="003C3EEF"/>
    <w:rsid w:val="003E3AD8"/>
    <w:rsid w:val="004470F8"/>
    <w:rsid w:val="00453ADB"/>
    <w:rsid w:val="00464382"/>
    <w:rsid w:val="00491EC6"/>
    <w:rsid w:val="004B3496"/>
    <w:rsid w:val="004B609B"/>
    <w:rsid w:val="004D489E"/>
    <w:rsid w:val="004F7DA3"/>
    <w:rsid w:val="00516CFD"/>
    <w:rsid w:val="00523BB1"/>
    <w:rsid w:val="005514A2"/>
    <w:rsid w:val="00572073"/>
    <w:rsid w:val="00597BBF"/>
    <w:rsid w:val="005B5514"/>
    <w:rsid w:val="006022BF"/>
    <w:rsid w:val="006238AD"/>
    <w:rsid w:val="006240D6"/>
    <w:rsid w:val="006274F5"/>
    <w:rsid w:val="00634CEF"/>
    <w:rsid w:val="00646E6D"/>
    <w:rsid w:val="00657A73"/>
    <w:rsid w:val="00666F25"/>
    <w:rsid w:val="006E7376"/>
    <w:rsid w:val="006F3AA8"/>
    <w:rsid w:val="006F734A"/>
    <w:rsid w:val="00720738"/>
    <w:rsid w:val="00742A32"/>
    <w:rsid w:val="00754DB4"/>
    <w:rsid w:val="00760736"/>
    <w:rsid w:val="00762B03"/>
    <w:rsid w:val="007705A9"/>
    <w:rsid w:val="007855C6"/>
    <w:rsid w:val="007F2345"/>
    <w:rsid w:val="007F530C"/>
    <w:rsid w:val="007F5329"/>
    <w:rsid w:val="00813E7B"/>
    <w:rsid w:val="008227FB"/>
    <w:rsid w:val="008460C3"/>
    <w:rsid w:val="00850700"/>
    <w:rsid w:val="008C20F8"/>
    <w:rsid w:val="008E3F85"/>
    <w:rsid w:val="008E42B2"/>
    <w:rsid w:val="008F3082"/>
    <w:rsid w:val="009146A2"/>
    <w:rsid w:val="009163DA"/>
    <w:rsid w:val="009711A7"/>
    <w:rsid w:val="00981128"/>
    <w:rsid w:val="00991EBB"/>
    <w:rsid w:val="00994BE2"/>
    <w:rsid w:val="009B086C"/>
    <w:rsid w:val="009B0B64"/>
    <w:rsid w:val="009E241D"/>
    <w:rsid w:val="00A04477"/>
    <w:rsid w:val="00A05D3F"/>
    <w:rsid w:val="00A069AB"/>
    <w:rsid w:val="00A14169"/>
    <w:rsid w:val="00A161C6"/>
    <w:rsid w:val="00A4761D"/>
    <w:rsid w:val="00A8358D"/>
    <w:rsid w:val="00A95A7D"/>
    <w:rsid w:val="00A975FC"/>
    <w:rsid w:val="00AB2FCB"/>
    <w:rsid w:val="00AF4083"/>
    <w:rsid w:val="00B16CA1"/>
    <w:rsid w:val="00B274F3"/>
    <w:rsid w:val="00B3040C"/>
    <w:rsid w:val="00B304B0"/>
    <w:rsid w:val="00B44BF9"/>
    <w:rsid w:val="00B610A4"/>
    <w:rsid w:val="00BB22EB"/>
    <w:rsid w:val="00BC067E"/>
    <w:rsid w:val="00BE0610"/>
    <w:rsid w:val="00C13AE9"/>
    <w:rsid w:val="00C258E6"/>
    <w:rsid w:val="00C43D44"/>
    <w:rsid w:val="00C714D5"/>
    <w:rsid w:val="00CA14BC"/>
    <w:rsid w:val="00CB2A84"/>
    <w:rsid w:val="00D02A85"/>
    <w:rsid w:val="00D314AD"/>
    <w:rsid w:val="00D401CD"/>
    <w:rsid w:val="00D40F7C"/>
    <w:rsid w:val="00D422C2"/>
    <w:rsid w:val="00D52B0B"/>
    <w:rsid w:val="00D744EE"/>
    <w:rsid w:val="00D7594C"/>
    <w:rsid w:val="00D91917"/>
    <w:rsid w:val="00DB5233"/>
    <w:rsid w:val="00DD07BC"/>
    <w:rsid w:val="00EA1DCC"/>
    <w:rsid w:val="00EA27E9"/>
    <w:rsid w:val="00EA4B96"/>
    <w:rsid w:val="00EE564F"/>
    <w:rsid w:val="00EF5F59"/>
    <w:rsid w:val="00F062B3"/>
    <w:rsid w:val="00F3239F"/>
    <w:rsid w:val="00F5722F"/>
    <w:rsid w:val="00F62EF0"/>
    <w:rsid w:val="00FB101B"/>
    <w:rsid w:val="00FC503E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8E8B"/>
  <w15:docId w15:val="{CC07DE9D-3269-4B42-9E9F-13DAB4EF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13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13A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3A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3A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3A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3AE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Veronika Marková</cp:lastModifiedBy>
  <cp:revision>8</cp:revision>
  <cp:lastPrinted>2019-08-25T15:36:00Z</cp:lastPrinted>
  <dcterms:created xsi:type="dcterms:W3CDTF">2022-10-03T19:50:00Z</dcterms:created>
  <dcterms:modified xsi:type="dcterms:W3CDTF">2022-10-03T21:27:00Z</dcterms:modified>
</cp:coreProperties>
</file>